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48F3C1">
      <w:pPr>
        <w:spacing w:before="73" w:line="254" w:lineRule="auto"/>
        <w:ind w:left="995" w:right="0" w:firstLine="24"/>
        <w:jc w:val="left"/>
        <w:rPr>
          <w:b/>
          <w:sz w:val="26"/>
        </w:rPr>
      </w:pPr>
      <w:bookmarkStart w:id="0" w:name="_GoBack"/>
      <w:bookmarkEnd w:id="0"/>
      <w:r>
        <w:rPr>
          <w:b/>
          <w:sz w:val="26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77455" cy="10768330"/>
            <wp:effectExtent l="0" t="0" r="0" b="0"/>
            <wp:wrapNone/>
            <wp:docPr id="5" name="Imag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7455" cy="107680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10"/>
          <w:sz w:val="26"/>
        </w:rPr>
        <w:t xml:space="preserve">ИТОГИ </w:t>
      </w:r>
      <w:r>
        <w:rPr>
          <w:b/>
          <w:spacing w:val="9"/>
          <w:sz w:val="26"/>
        </w:rPr>
        <w:t xml:space="preserve">РАБОТЫ </w:t>
      </w:r>
      <w:r>
        <w:rPr>
          <w:b/>
          <w:spacing w:val="12"/>
          <w:sz w:val="26"/>
        </w:rPr>
        <w:t xml:space="preserve">ОБЩЕСТВЕННОЙ </w:t>
      </w:r>
      <w:r>
        <w:rPr>
          <w:b/>
          <w:spacing w:val="10"/>
          <w:sz w:val="26"/>
        </w:rPr>
        <w:t xml:space="preserve">ПАЛАТЫ </w:t>
      </w:r>
      <w:r>
        <w:rPr>
          <w:b/>
          <w:spacing w:val="12"/>
          <w:sz w:val="26"/>
        </w:rPr>
        <w:t xml:space="preserve">МУНИЦИПАЛЬНОГО ОБРАЗОВАНИЯ </w:t>
      </w:r>
      <w:r>
        <w:rPr>
          <w:b/>
          <w:sz w:val="26"/>
        </w:rPr>
        <w:t xml:space="preserve">«ГОРОД </w:t>
      </w:r>
      <w:r>
        <w:rPr>
          <w:b/>
          <w:spacing w:val="12"/>
          <w:sz w:val="26"/>
        </w:rPr>
        <w:t xml:space="preserve">УЛЬЯНОВСК» </w:t>
      </w:r>
      <w:r>
        <w:rPr>
          <w:b/>
          <w:spacing w:val="11"/>
          <w:sz w:val="26"/>
        </w:rPr>
        <w:t xml:space="preserve">ЧЕТВЁРТОГО </w:t>
      </w:r>
      <w:r>
        <w:rPr>
          <w:b/>
          <w:spacing w:val="10"/>
          <w:sz w:val="26"/>
        </w:rPr>
        <w:t>СОЗЫВА</w:t>
      </w:r>
    </w:p>
    <w:p w14:paraId="134E7A0E">
      <w:pPr>
        <w:spacing w:before="158"/>
        <w:ind w:left="2435" w:right="0" w:firstLine="0"/>
        <w:jc w:val="left"/>
        <w:rPr>
          <w:b/>
          <w:sz w:val="26"/>
        </w:rPr>
      </w:pPr>
      <w:r>
        <w:rPr>
          <w:b/>
          <w:spacing w:val="9"/>
          <w:sz w:val="26"/>
        </w:rPr>
        <w:t>(СЕНТЯБРЬ</w:t>
      </w:r>
      <w:r>
        <w:rPr>
          <w:b/>
          <w:spacing w:val="35"/>
          <w:sz w:val="26"/>
        </w:rPr>
        <w:t xml:space="preserve"> </w:t>
      </w:r>
      <w:r>
        <w:rPr>
          <w:b/>
          <w:sz w:val="26"/>
        </w:rPr>
        <w:t>2023</w:t>
      </w:r>
      <w:r>
        <w:rPr>
          <w:b/>
          <w:spacing w:val="39"/>
          <w:sz w:val="26"/>
        </w:rPr>
        <w:t xml:space="preserve"> </w:t>
      </w:r>
      <w:r>
        <w:rPr>
          <w:b/>
          <w:sz w:val="26"/>
        </w:rPr>
        <w:t>ГОДА</w:t>
      </w:r>
      <w:r>
        <w:rPr>
          <w:b/>
          <w:spacing w:val="20"/>
          <w:sz w:val="26"/>
        </w:rPr>
        <w:t xml:space="preserve"> </w:t>
      </w:r>
      <w:r>
        <w:rPr>
          <w:b/>
          <w:sz w:val="26"/>
        </w:rPr>
        <w:t>-</w:t>
      </w:r>
      <w:r>
        <w:rPr>
          <w:b/>
          <w:spacing w:val="67"/>
          <w:w w:val="150"/>
          <w:sz w:val="26"/>
        </w:rPr>
        <w:t xml:space="preserve"> </w:t>
      </w:r>
      <w:r>
        <w:rPr>
          <w:b/>
          <w:spacing w:val="9"/>
          <w:sz w:val="26"/>
        </w:rPr>
        <w:t>СЕНТЯБРЬ</w:t>
      </w:r>
      <w:r>
        <w:rPr>
          <w:b/>
          <w:spacing w:val="35"/>
          <w:sz w:val="26"/>
        </w:rPr>
        <w:t xml:space="preserve"> </w:t>
      </w:r>
      <w:r>
        <w:rPr>
          <w:b/>
          <w:sz w:val="26"/>
        </w:rPr>
        <w:t>2026</w:t>
      </w:r>
      <w:r>
        <w:rPr>
          <w:b/>
          <w:spacing w:val="39"/>
          <w:sz w:val="26"/>
        </w:rPr>
        <w:t xml:space="preserve"> </w:t>
      </w:r>
      <w:r>
        <w:rPr>
          <w:b/>
          <w:spacing w:val="-2"/>
          <w:sz w:val="26"/>
        </w:rPr>
        <w:t>ГОДА)</w:t>
      </w:r>
    </w:p>
    <w:p w14:paraId="51292F40">
      <w:pPr>
        <w:pStyle w:val="5"/>
        <w:spacing w:before="181" w:line="259" w:lineRule="auto"/>
        <w:ind w:left="29" w:right="161" w:firstLine="702"/>
        <w:jc w:val="both"/>
      </w:pPr>
      <w:r>
        <w:t>Первое</w:t>
      </w:r>
      <w:r>
        <w:rPr>
          <w:spacing w:val="80"/>
        </w:rPr>
        <w:t xml:space="preserve"> </w:t>
      </w:r>
      <w:r>
        <w:t>заседание</w:t>
      </w:r>
      <w:r>
        <w:rPr>
          <w:spacing w:val="80"/>
        </w:rPr>
        <w:t xml:space="preserve"> </w:t>
      </w:r>
      <w:r>
        <w:t>Общественной</w:t>
      </w:r>
      <w:r>
        <w:rPr>
          <w:spacing w:val="80"/>
          <w:w w:val="150"/>
        </w:rPr>
        <w:t xml:space="preserve"> </w:t>
      </w:r>
      <w:r>
        <w:t>палаты</w:t>
      </w:r>
      <w:r>
        <w:rPr>
          <w:spacing w:val="80"/>
        </w:rPr>
        <w:t xml:space="preserve"> </w:t>
      </w:r>
      <w:r>
        <w:t>четвёртого</w:t>
      </w:r>
      <w:r>
        <w:rPr>
          <w:spacing w:val="80"/>
          <w:w w:val="150"/>
        </w:rPr>
        <w:t xml:space="preserve"> </w:t>
      </w:r>
      <w:r>
        <w:t>созыва</w:t>
      </w:r>
      <w:r>
        <w:rPr>
          <w:spacing w:val="80"/>
        </w:rPr>
        <w:t xml:space="preserve"> </w:t>
      </w:r>
      <w:r>
        <w:t>состоялось</w:t>
      </w:r>
      <w:r>
        <w:rPr>
          <w:spacing w:val="80"/>
          <w:w w:val="150"/>
        </w:rPr>
        <w:t xml:space="preserve"> </w:t>
      </w:r>
      <w:r>
        <w:t>15</w:t>
      </w:r>
      <w:r>
        <w:rPr>
          <w:spacing w:val="40"/>
        </w:rPr>
        <w:t xml:space="preserve"> </w:t>
      </w:r>
      <w:r>
        <w:t>сентября 2023</w:t>
      </w:r>
      <w:r>
        <w:rPr>
          <w:spacing w:val="40"/>
        </w:rPr>
        <w:t xml:space="preserve"> </w:t>
      </w:r>
      <w:r>
        <w:t>года. На председателем</w:t>
      </w:r>
      <w:r>
        <w:rPr>
          <w:spacing w:val="40"/>
        </w:rPr>
        <w:t xml:space="preserve"> </w:t>
      </w:r>
      <w:r>
        <w:t>Общественной палаты</w:t>
      </w:r>
      <w:r>
        <w:rPr>
          <w:spacing w:val="40"/>
        </w:rPr>
        <w:t xml:space="preserve"> </w:t>
      </w:r>
      <w:r>
        <w:t>была избрана Большакова Мария</w:t>
      </w:r>
      <w:r>
        <w:rPr>
          <w:spacing w:val="40"/>
        </w:rPr>
        <w:t xml:space="preserve"> </w:t>
      </w:r>
      <w:r>
        <w:t>Григорьевна,</w:t>
      </w:r>
      <w:r>
        <w:rPr>
          <w:spacing w:val="40"/>
        </w:rPr>
        <w:t xml:space="preserve"> </w:t>
      </w:r>
      <w:r>
        <w:t>была</w:t>
      </w:r>
      <w:r>
        <w:rPr>
          <w:spacing w:val="80"/>
        </w:rPr>
        <w:t xml:space="preserve"> </w:t>
      </w:r>
      <w:r>
        <w:t>утверждена</w:t>
      </w:r>
      <w:r>
        <w:rPr>
          <w:spacing w:val="40"/>
        </w:rPr>
        <w:t xml:space="preserve"> </w:t>
      </w:r>
      <w:r>
        <w:t>структура,</w:t>
      </w:r>
      <w:r>
        <w:rPr>
          <w:spacing w:val="40"/>
        </w:rPr>
        <w:t xml:space="preserve"> </w:t>
      </w:r>
      <w:r>
        <w:t>регламент</w:t>
      </w:r>
      <w:r>
        <w:rPr>
          <w:spacing w:val="40"/>
        </w:rPr>
        <w:t xml:space="preserve"> </w:t>
      </w:r>
      <w:r>
        <w:t>работы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подписано Соглашение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сотрудничестве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администрацией</w:t>
      </w:r>
      <w:r>
        <w:rPr>
          <w:spacing w:val="80"/>
        </w:rPr>
        <w:t xml:space="preserve"> </w:t>
      </w:r>
      <w:r>
        <w:t>города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Ульяновской</w:t>
      </w:r>
      <w:r>
        <w:rPr>
          <w:spacing w:val="80"/>
        </w:rPr>
        <w:t xml:space="preserve"> </w:t>
      </w:r>
      <w:r>
        <w:t xml:space="preserve">Городской </w:t>
      </w:r>
      <w:r>
        <w:rPr>
          <w:spacing w:val="-2"/>
        </w:rPr>
        <w:t>Думой.</w:t>
      </w:r>
    </w:p>
    <w:p w14:paraId="396ACEFB">
      <w:pPr>
        <w:pStyle w:val="5"/>
        <w:spacing w:line="283" w:lineRule="exact"/>
        <w:ind w:left="735"/>
        <w:jc w:val="both"/>
      </w:pPr>
      <w:r>
        <w:t>Всего</w:t>
      </w:r>
      <w:r>
        <w:rPr>
          <w:spacing w:val="52"/>
        </w:rPr>
        <w:t xml:space="preserve"> </w:t>
      </w:r>
      <w:r>
        <w:t>в</w:t>
      </w:r>
      <w:r>
        <w:rPr>
          <w:spacing w:val="54"/>
        </w:rPr>
        <w:t xml:space="preserve"> </w:t>
      </w:r>
      <w:r>
        <w:t>состав</w:t>
      </w:r>
      <w:r>
        <w:rPr>
          <w:spacing w:val="60"/>
        </w:rPr>
        <w:t xml:space="preserve"> </w:t>
      </w:r>
      <w:r>
        <w:t>палаты</w:t>
      </w:r>
      <w:r>
        <w:rPr>
          <w:spacing w:val="66"/>
        </w:rPr>
        <w:t xml:space="preserve"> </w:t>
      </w:r>
      <w:r>
        <w:t>вошло</w:t>
      </w:r>
      <w:r>
        <w:rPr>
          <w:spacing w:val="41"/>
        </w:rPr>
        <w:t xml:space="preserve"> </w:t>
      </w:r>
      <w:r>
        <w:t>45</w:t>
      </w:r>
      <w:r>
        <w:rPr>
          <w:spacing w:val="63"/>
        </w:rPr>
        <w:t xml:space="preserve"> </w:t>
      </w:r>
      <w:r>
        <w:t>человек.</w:t>
      </w:r>
      <w:r>
        <w:rPr>
          <w:spacing w:val="77"/>
        </w:rPr>
        <w:t xml:space="preserve"> </w:t>
      </w:r>
      <w:r>
        <w:t>Это</w:t>
      </w:r>
      <w:r>
        <w:rPr>
          <w:spacing w:val="57"/>
        </w:rPr>
        <w:t xml:space="preserve"> </w:t>
      </w:r>
      <w:r>
        <w:t>представители</w:t>
      </w:r>
      <w:r>
        <w:rPr>
          <w:spacing w:val="70"/>
        </w:rPr>
        <w:t xml:space="preserve"> </w:t>
      </w:r>
      <w:r>
        <w:t>отрасли</w:t>
      </w:r>
      <w:r>
        <w:rPr>
          <w:spacing w:val="69"/>
        </w:rPr>
        <w:t xml:space="preserve"> </w:t>
      </w:r>
      <w:r>
        <w:rPr>
          <w:spacing w:val="-2"/>
        </w:rPr>
        <w:t>образования,</w:t>
      </w:r>
    </w:p>
    <w:p w14:paraId="2D361B28">
      <w:pPr>
        <w:pStyle w:val="5"/>
        <w:spacing w:before="19" w:line="254" w:lineRule="auto"/>
        <w:ind w:left="39" w:right="163" w:hanging="4"/>
        <w:jc w:val="both"/>
      </w:pPr>
      <w:r>
        <w:t xml:space="preserve">здравоохранения, культуры, бизнеса, ветеранских и </w:t>
      </w:r>
      <w:r>
        <w:rPr>
          <w:spacing w:val="9"/>
        </w:rPr>
        <w:t xml:space="preserve">молодежных </w:t>
      </w:r>
      <w:r>
        <w:t>общественных</w:t>
      </w:r>
      <w:r>
        <w:rPr>
          <w:spacing w:val="80"/>
          <w:w w:val="150"/>
        </w:rPr>
        <w:t xml:space="preserve"> </w:t>
      </w:r>
      <w:r>
        <w:t>организаций,</w:t>
      </w:r>
      <w:r>
        <w:rPr>
          <w:spacing w:val="80"/>
          <w:w w:val="150"/>
        </w:rPr>
        <w:t xml:space="preserve"> </w:t>
      </w:r>
      <w:r>
        <w:rPr>
          <w:spacing w:val="9"/>
        </w:rPr>
        <w:t>промышленных</w:t>
      </w:r>
      <w:r>
        <w:rPr>
          <w:spacing w:val="40"/>
        </w:rPr>
        <w:t xml:space="preserve"> </w:t>
      </w:r>
      <w:r>
        <w:t>предприятий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так</w:t>
      </w:r>
      <w:r>
        <w:rPr>
          <w:spacing w:val="40"/>
        </w:rPr>
        <w:t xml:space="preserve"> </w:t>
      </w:r>
      <w:r>
        <w:t>далее.</w:t>
      </w:r>
    </w:p>
    <w:p w14:paraId="350D2DEE">
      <w:pPr>
        <w:pStyle w:val="5"/>
        <w:spacing w:before="206" w:line="259" w:lineRule="auto"/>
        <w:ind w:left="35" w:right="150" w:firstLine="700"/>
        <w:jc w:val="both"/>
      </w:pPr>
      <w:r>
        <w:t>Деятельность</w:t>
      </w:r>
      <w:r>
        <w:rPr>
          <w:spacing w:val="80"/>
        </w:rPr>
        <w:t xml:space="preserve"> </w:t>
      </w:r>
      <w:r>
        <w:t>Общественной</w:t>
      </w:r>
      <w:r>
        <w:rPr>
          <w:spacing w:val="80"/>
        </w:rPr>
        <w:t xml:space="preserve"> </w:t>
      </w:r>
      <w:r>
        <w:t>палаты</w:t>
      </w:r>
      <w:r>
        <w:rPr>
          <w:spacing w:val="8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течение</w:t>
      </w:r>
      <w:r>
        <w:rPr>
          <w:spacing w:val="80"/>
        </w:rPr>
        <w:t xml:space="preserve"> </w:t>
      </w:r>
      <w:r>
        <w:t>прошедшего</w:t>
      </w:r>
      <w:r>
        <w:rPr>
          <w:spacing w:val="80"/>
        </w:rPr>
        <w:t xml:space="preserve"> </w:t>
      </w:r>
      <w:r>
        <w:t>периода</w:t>
      </w:r>
      <w:r>
        <w:rPr>
          <w:spacing w:val="40"/>
        </w:rPr>
        <w:t xml:space="preserve"> </w:t>
      </w:r>
      <w:r>
        <w:t>была направлена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обеспечение</w:t>
      </w:r>
      <w:r>
        <w:rPr>
          <w:spacing w:val="80"/>
        </w:rPr>
        <w:t xml:space="preserve"> </w:t>
      </w:r>
      <w:r>
        <w:t>эффективного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конструктивного</w:t>
      </w:r>
      <w:r>
        <w:rPr>
          <w:spacing w:val="80"/>
        </w:rPr>
        <w:t xml:space="preserve"> </w:t>
      </w:r>
      <w:r>
        <w:t>диалога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органами местного</w:t>
      </w:r>
      <w:r>
        <w:rPr>
          <w:spacing w:val="80"/>
          <w:w w:val="150"/>
        </w:rPr>
        <w:t xml:space="preserve"> </w:t>
      </w:r>
      <w:r>
        <w:t>самоуправления</w:t>
      </w:r>
      <w:r>
        <w:rPr>
          <w:spacing w:val="80"/>
          <w:w w:val="150"/>
        </w:rPr>
        <w:t xml:space="preserve"> </w:t>
      </w:r>
      <w:r>
        <w:t>по</w:t>
      </w:r>
      <w:r>
        <w:rPr>
          <w:spacing w:val="80"/>
          <w:w w:val="150"/>
        </w:rPr>
        <w:t xml:space="preserve"> </w:t>
      </w:r>
      <w:r>
        <w:t>созданию</w:t>
      </w:r>
      <w:r>
        <w:rPr>
          <w:spacing w:val="80"/>
          <w:w w:val="150"/>
        </w:rPr>
        <w:t xml:space="preserve"> </w:t>
      </w:r>
      <w:r>
        <w:t>благоприятных</w:t>
      </w:r>
      <w:r>
        <w:rPr>
          <w:spacing w:val="80"/>
          <w:w w:val="150"/>
        </w:rPr>
        <w:t xml:space="preserve"> </w:t>
      </w:r>
      <w:r>
        <w:t>условий</w:t>
      </w:r>
      <w:r>
        <w:rPr>
          <w:spacing w:val="80"/>
          <w:w w:val="150"/>
        </w:rPr>
        <w:t xml:space="preserve"> </w:t>
      </w:r>
      <w:r>
        <w:t>для</w:t>
      </w:r>
      <w:r>
        <w:rPr>
          <w:spacing w:val="80"/>
          <w:w w:val="150"/>
        </w:rPr>
        <w:t xml:space="preserve"> </w:t>
      </w:r>
      <w:r>
        <w:t>повышения качества</w:t>
      </w:r>
      <w:r>
        <w:rPr>
          <w:spacing w:val="80"/>
        </w:rPr>
        <w:t xml:space="preserve"> </w:t>
      </w:r>
      <w:r>
        <w:t>жизни</w:t>
      </w:r>
      <w:r>
        <w:rPr>
          <w:spacing w:val="80"/>
          <w:w w:val="150"/>
        </w:rPr>
        <w:t xml:space="preserve"> </w:t>
      </w:r>
      <w:r>
        <w:t>жителей</w:t>
      </w:r>
      <w:r>
        <w:rPr>
          <w:spacing w:val="80"/>
          <w:w w:val="150"/>
        </w:rPr>
        <w:t xml:space="preserve"> </w:t>
      </w:r>
      <w:r>
        <w:t>города,</w:t>
      </w:r>
      <w:r>
        <w:rPr>
          <w:spacing w:val="80"/>
          <w:w w:val="150"/>
        </w:rPr>
        <w:t xml:space="preserve"> </w:t>
      </w:r>
      <w:r>
        <w:t>выработки</w:t>
      </w:r>
      <w:r>
        <w:rPr>
          <w:spacing w:val="80"/>
          <w:w w:val="150"/>
        </w:rPr>
        <w:t xml:space="preserve"> </w:t>
      </w:r>
      <w:r>
        <w:t>решений</w:t>
      </w:r>
      <w:r>
        <w:rPr>
          <w:spacing w:val="80"/>
          <w:w w:val="150"/>
        </w:rPr>
        <w:t xml:space="preserve"> </w:t>
      </w:r>
      <w:r>
        <w:t>по</w:t>
      </w:r>
      <w:r>
        <w:rPr>
          <w:spacing w:val="80"/>
          <w:w w:val="150"/>
        </w:rPr>
        <w:t xml:space="preserve"> </w:t>
      </w:r>
      <w:r>
        <w:t>наиболее</w:t>
      </w:r>
      <w:r>
        <w:rPr>
          <w:spacing w:val="80"/>
          <w:w w:val="150"/>
        </w:rPr>
        <w:t xml:space="preserve"> </w:t>
      </w:r>
      <w:r>
        <w:t>важным направлениям экономического, социального, общественного и политического развития</w:t>
      </w:r>
      <w:r>
        <w:rPr>
          <w:spacing w:val="80"/>
        </w:rPr>
        <w:t xml:space="preserve"> </w:t>
      </w:r>
      <w:r>
        <w:rPr>
          <w:spacing w:val="-2"/>
        </w:rPr>
        <w:t>города.</w:t>
      </w:r>
    </w:p>
    <w:p w14:paraId="1F7DB4A1">
      <w:pPr>
        <w:pStyle w:val="5"/>
        <w:spacing w:before="151" w:line="256" w:lineRule="auto"/>
        <w:ind w:left="45" w:right="151" w:firstLine="700"/>
        <w:jc w:val="both"/>
      </w:pPr>
      <w:r>
        <w:t xml:space="preserve">Особое внимание было уделено </w:t>
      </w:r>
      <w:r>
        <w:rPr>
          <w:b/>
        </w:rPr>
        <w:t>поддержке участников специальной военной операции</w:t>
      </w:r>
      <w:r>
        <w:rPr>
          <w:b/>
          <w:spacing w:val="40"/>
        </w:rPr>
        <w:t xml:space="preserve"> </w:t>
      </w:r>
      <w:r>
        <w:rPr>
          <w:b/>
        </w:rPr>
        <w:t>и членов</w:t>
      </w:r>
      <w:r>
        <w:rPr>
          <w:b/>
          <w:spacing w:val="40"/>
        </w:rPr>
        <w:t xml:space="preserve"> </w:t>
      </w:r>
      <w:r>
        <w:rPr>
          <w:b/>
        </w:rPr>
        <w:t>их семей:</w:t>
      </w:r>
      <w:r>
        <w:rPr>
          <w:b/>
          <w:spacing w:val="40"/>
        </w:rPr>
        <w:t xml:space="preserve"> </w:t>
      </w:r>
      <w:r>
        <w:t>оказанию</w:t>
      </w:r>
      <w:r>
        <w:rPr>
          <w:spacing w:val="80"/>
        </w:rPr>
        <w:t xml:space="preserve"> </w:t>
      </w:r>
      <w:r>
        <w:t>гуманитарной</w:t>
      </w:r>
      <w:r>
        <w:rPr>
          <w:spacing w:val="40"/>
        </w:rPr>
        <w:t xml:space="preserve"> </w:t>
      </w:r>
      <w:r>
        <w:t>помощи, проведению круглых столов, в ходе дискуссии на</w:t>
      </w:r>
      <w:r>
        <w:rPr>
          <w:spacing w:val="40"/>
        </w:rPr>
        <w:t xml:space="preserve"> </w:t>
      </w:r>
      <w:r>
        <w:t>которых были выявлены</w:t>
      </w:r>
      <w:r>
        <w:rPr>
          <w:spacing w:val="40"/>
        </w:rPr>
        <w:t xml:space="preserve"> </w:t>
      </w:r>
      <w:r>
        <w:t>острые проблемы, с которыми сталкиваются</w:t>
      </w:r>
      <w:r>
        <w:rPr>
          <w:spacing w:val="80"/>
        </w:rPr>
        <w:t xml:space="preserve"> </w:t>
      </w:r>
      <w:r>
        <w:t>военнослужащие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их</w:t>
      </w:r>
      <w:r>
        <w:rPr>
          <w:spacing w:val="80"/>
        </w:rPr>
        <w:t xml:space="preserve"> </w:t>
      </w:r>
      <w:r>
        <w:t>близкие.</w:t>
      </w:r>
      <w:r>
        <w:rPr>
          <w:spacing w:val="80"/>
        </w:rPr>
        <w:t xml:space="preserve"> </w:t>
      </w:r>
      <w:r>
        <w:t>Были</w:t>
      </w:r>
      <w:r>
        <w:rPr>
          <w:spacing w:val="80"/>
        </w:rPr>
        <w:t xml:space="preserve"> </w:t>
      </w:r>
      <w:r>
        <w:t>реализованы</w:t>
      </w:r>
      <w:r>
        <w:rPr>
          <w:spacing w:val="80"/>
        </w:rPr>
        <w:t xml:space="preserve"> </w:t>
      </w:r>
      <w:r>
        <w:t>патриотические</w:t>
      </w:r>
      <w:r>
        <w:rPr>
          <w:spacing w:val="40"/>
        </w:rPr>
        <w:t xml:space="preserve"> </w:t>
      </w:r>
      <w:r>
        <w:t>проекты, направленные на сохранение памяти о героях и воспитание, на их примере, подрастающего поколения.</w:t>
      </w:r>
    </w:p>
    <w:p w14:paraId="71B58AFD">
      <w:pPr>
        <w:pStyle w:val="5"/>
        <w:spacing w:before="289" w:line="259" w:lineRule="auto"/>
        <w:ind w:left="49" w:right="134" w:hanging="4"/>
        <w:jc w:val="both"/>
      </w:pPr>
      <w:r>
        <w:t>Члены Палаты участвовали в благоустройстве воинских захоронений, вели мониторинг состояния</w:t>
      </w:r>
      <w:r>
        <w:rPr>
          <w:spacing w:val="80"/>
        </w:rPr>
        <w:t xml:space="preserve"> </w:t>
      </w:r>
      <w:r>
        <w:t>памятников</w:t>
      </w:r>
      <w:r>
        <w:rPr>
          <w:spacing w:val="8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приводили</w:t>
      </w:r>
      <w:r>
        <w:rPr>
          <w:spacing w:val="8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порядок.</w:t>
      </w:r>
      <w:r>
        <w:rPr>
          <w:spacing w:val="80"/>
        </w:rPr>
        <w:t xml:space="preserve"> </w:t>
      </w:r>
      <w:r>
        <w:t>Общественной</w:t>
      </w:r>
      <w:r>
        <w:rPr>
          <w:spacing w:val="80"/>
        </w:rPr>
        <w:t xml:space="preserve"> </w:t>
      </w:r>
      <w:r>
        <w:t>палаты</w:t>
      </w:r>
      <w:r>
        <w:rPr>
          <w:spacing w:val="80"/>
        </w:rPr>
        <w:t xml:space="preserve"> </w:t>
      </w:r>
      <w:r>
        <w:t xml:space="preserve">были поддержаны инициативы НКО, направленные на работу с семьями </w:t>
      </w:r>
      <w:r>
        <w:rPr>
          <w:spacing w:val="9"/>
        </w:rPr>
        <w:t xml:space="preserve">мобилизованных </w:t>
      </w:r>
      <w:r>
        <w:t>и добровольцев.</w:t>
      </w:r>
      <w:r>
        <w:rPr>
          <w:spacing w:val="80"/>
        </w:rPr>
        <w:t xml:space="preserve"> </w:t>
      </w:r>
      <w:r>
        <w:t>Таким</w:t>
      </w:r>
      <w:r>
        <w:rPr>
          <w:spacing w:val="80"/>
        </w:rPr>
        <w:t xml:space="preserve"> </w:t>
      </w:r>
      <w:r>
        <w:t>образом,</w:t>
      </w:r>
      <w:r>
        <w:rPr>
          <w:spacing w:val="40"/>
        </w:rPr>
        <w:t xml:space="preserve"> </w:t>
      </w:r>
      <w:r>
        <w:t>Общественная</w:t>
      </w:r>
      <w:r>
        <w:rPr>
          <w:spacing w:val="40"/>
        </w:rPr>
        <w:t xml:space="preserve"> </w:t>
      </w:r>
      <w:r>
        <w:t>палата</w:t>
      </w:r>
      <w:r>
        <w:rPr>
          <w:spacing w:val="40"/>
        </w:rPr>
        <w:t xml:space="preserve"> </w:t>
      </w:r>
      <w:r>
        <w:t>стремилась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только</w:t>
      </w:r>
      <w:r>
        <w:rPr>
          <w:spacing w:val="80"/>
        </w:rPr>
        <w:t xml:space="preserve"> </w:t>
      </w:r>
      <w:r>
        <w:t>быть площадкой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диалога,</w:t>
      </w:r>
      <w:r>
        <w:rPr>
          <w:spacing w:val="80"/>
        </w:rPr>
        <w:t xml:space="preserve"> </w:t>
      </w:r>
      <w:r>
        <w:t>но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реальным</w:t>
      </w:r>
      <w:r>
        <w:rPr>
          <w:spacing w:val="80"/>
        </w:rPr>
        <w:t xml:space="preserve"> </w:t>
      </w:r>
      <w:r>
        <w:t>инструментом</w:t>
      </w:r>
      <w:r>
        <w:rPr>
          <w:spacing w:val="80"/>
        </w:rPr>
        <w:t xml:space="preserve"> </w:t>
      </w:r>
      <w:r>
        <w:t>помощи</w:t>
      </w:r>
      <w:r>
        <w:rPr>
          <w:spacing w:val="80"/>
        </w:rPr>
        <w:t xml:space="preserve"> </w:t>
      </w:r>
      <w:r>
        <w:t>тем,</w:t>
      </w:r>
      <w:r>
        <w:rPr>
          <w:spacing w:val="80"/>
        </w:rPr>
        <w:t xml:space="preserve"> </w:t>
      </w:r>
      <w:r>
        <w:t>кто</w:t>
      </w:r>
      <w:r>
        <w:rPr>
          <w:spacing w:val="80"/>
        </w:rPr>
        <w:t xml:space="preserve"> </w:t>
      </w:r>
      <w:r>
        <w:t>сегодня защищает</w:t>
      </w:r>
      <w:r>
        <w:rPr>
          <w:spacing w:val="40"/>
        </w:rPr>
        <w:t xml:space="preserve"> </w:t>
      </w:r>
      <w:r>
        <w:t>нашу</w:t>
      </w:r>
      <w:r>
        <w:rPr>
          <w:spacing w:val="40"/>
        </w:rPr>
        <w:t xml:space="preserve"> </w:t>
      </w:r>
      <w:r>
        <w:t>страну,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тем,</w:t>
      </w:r>
      <w:r>
        <w:rPr>
          <w:spacing w:val="40"/>
        </w:rPr>
        <w:t xml:space="preserve"> </w:t>
      </w:r>
      <w:r>
        <w:t>кто</w:t>
      </w:r>
      <w:r>
        <w:rPr>
          <w:spacing w:val="40"/>
        </w:rPr>
        <w:t xml:space="preserve"> </w:t>
      </w:r>
      <w:r>
        <w:t>ждёт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дома.</w:t>
      </w:r>
    </w:p>
    <w:p w14:paraId="1D6E710E">
      <w:pPr>
        <w:spacing w:before="288"/>
        <w:ind w:left="65" w:right="0" w:firstLine="0"/>
        <w:jc w:val="both"/>
        <w:rPr>
          <w:b/>
          <w:sz w:val="26"/>
        </w:rPr>
      </w:pPr>
      <w:r>
        <w:rPr>
          <w:b/>
          <w:sz w:val="26"/>
        </w:rPr>
        <w:t>Свои</w:t>
      </w:r>
      <w:r>
        <w:rPr>
          <w:b/>
          <w:spacing w:val="67"/>
          <w:sz w:val="26"/>
        </w:rPr>
        <w:t xml:space="preserve"> </w:t>
      </w:r>
      <w:r>
        <w:rPr>
          <w:b/>
          <w:sz w:val="26"/>
        </w:rPr>
        <w:t>цели</w:t>
      </w:r>
      <w:r>
        <w:rPr>
          <w:b/>
          <w:spacing w:val="70"/>
          <w:sz w:val="26"/>
        </w:rPr>
        <w:t xml:space="preserve"> </w:t>
      </w:r>
      <w:r>
        <w:rPr>
          <w:b/>
          <w:sz w:val="26"/>
        </w:rPr>
        <w:t>и</w:t>
      </w:r>
      <w:r>
        <w:rPr>
          <w:b/>
          <w:spacing w:val="51"/>
          <w:sz w:val="26"/>
        </w:rPr>
        <w:t xml:space="preserve"> </w:t>
      </w:r>
      <w:r>
        <w:rPr>
          <w:b/>
          <w:sz w:val="26"/>
        </w:rPr>
        <w:t>задачи</w:t>
      </w:r>
      <w:r>
        <w:rPr>
          <w:b/>
          <w:spacing w:val="75"/>
          <w:sz w:val="26"/>
        </w:rPr>
        <w:t xml:space="preserve"> </w:t>
      </w:r>
      <w:r>
        <w:rPr>
          <w:b/>
          <w:sz w:val="26"/>
        </w:rPr>
        <w:t>Общественная</w:t>
      </w:r>
      <w:r>
        <w:rPr>
          <w:b/>
          <w:spacing w:val="72"/>
          <w:sz w:val="26"/>
        </w:rPr>
        <w:t xml:space="preserve"> </w:t>
      </w:r>
      <w:r>
        <w:rPr>
          <w:b/>
          <w:sz w:val="26"/>
        </w:rPr>
        <w:t>палата</w:t>
      </w:r>
      <w:r>
        <w:rPr>
          <w:b/>
          <w:spacing w:val="64"/>
          <w:sz w:val="26"/>
        </w:rPr>
        <w:t xml:space="preserve"> </w:t>
      </w:r>
      <w:r>
        <w:rPr>
          <w:b/>
          <w:sz w:val="26"/>
        </w:rPr>
        <w:t>обеспечивала</w:t>
      </w:r>
      <w:r>
        <w:rPr>
          <w:b/>
          <w:spacing w:val="78"/>
          <w:sz w:val="26"/>
        </w:rPr>
        <w:t xml:space="preserve"> </w:t>
      </w:r>
      <w:r>
        <w:rPr>
          <w:b/>
          <w:spacing w:val="-2"/>
          <w:sz w:val="26"/>
        </w:rPr>
        <w:t>путем:</w:t>
      </w:r>
    </w:p>
    <w:p w14:paraId="7AAA6AF2">
      <w:pPr>
        <w:pStyle w:val="5"/>
        <w:spacing w:before="5"/>
        <w:rPr>
          <w:b/>
          <w:sz w:val="13"/>
        </w:rPr>
      </w:pPr>
    </w:p>
    <w:tbl>
      <w:tblPr>
        <w:tblStyle w:val="4"/>
        <w:tblW w:w="0" w:type="auto"/>
        <w:tblInd w:w="1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46"/>
        <w:gridCol w:w="1832"/>
        <w:gridCol w:w="1268"/>
        <w:gridCol w:w="2452"/>
        <w:gridCol w:w="2897"/>
      </w:tblGrid>
      <w:tr w14:paraId="18F31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" w:hRule="atLeast"/>
        </w:trPr>
        <w:tc>
          <w:tcPr>
            <w:tcW w:w="4078" w:type="dxa"/>
            <w:gridSpan w:val="2"/>
          </w:tcPr>
          <w:p w14:paraId="2B9C1A2F">
            <w:pPr>
              <w:pStyle w:val="8"/>
              <w:spacing w:before="0" w:line="240" w:lineRule="auto"/>
              <w:rPr>
                <w:sz w:val="6"/>
              </w:rPr>
            </w:pPr>
          </w:p>
        </w:tc>
        <w:tc>
          <w:tcPr>
            <w:tcW w:w="1268" w:type="dxa"/>
          </w:tcPr>
          <w:p w14:paraId="3C9A1979">
            <w:pPr>
              <w:pStyle w:val="8"/>
              <w:spacing w:before="0" w:line="240" w:lineRule="auto"/>
              <w:ind w:left="199"/>
              <w:jc w:val="center"/>
              <w:rPr>
                <w:rFonts w:ascii="Consolas"/>
                <w:sz w:val="8"/>
              </w:rPr>
            </w:pPr>
            <w:r>
              <w:rPr>
                <w:rFonts w:ascii="Consolas"/>
                <w:sz w:val="8"/>
              </w:rPr>
              <w:t>-</w:t>
            </w:r>
            <w:r>
              <w:rPr>
                <w:rFonts w:ascii="Consolas"/>
                <w:spacing w:val="4"/>
                <w:sz w:val="8"/>
              </w:rPr>
              <w:t xml:space="preserve"> </w:t>
            </w:r>
            <w:r>
              <w:rPr>
                <w:rFonts w:ascii="Consolas"/>
                <w:spacing w:val="-10"/>
                <w:sz w:val="8"/>
              </w:rPr>
              <w:t>,</w:t>
            </w:r>
          </w:p>
        </w:tc>
        <w:tc>
          <w:tcPr>
            <w:tcW w:w="2452" w:type="dxa"/>
          </w:tcPr>
          <w:p w14:paraId="607644E0">
            <w:pPr>
              <w:pStyle w:val="8"/>
              <w:numPr>
                <w:ilvl w:val="0"/>
                <w:numId w:val="1"/>
              </w:numPr>
              <w:tabs>
                <w:tab w:val="left" w:pos="304"/>
              </w:tabs>
              <w:spacing w:before="0" w:after="0" w:line="240" w:lineRule="auto"/>
              <w:ind w:left="304" w:right="0" w:hanging="292"/>
              <w:jc w:val="left"/>
              <w:rPr>
                <w:rFonts w:ascii="Consolas" w:hAnsi="Consolas"/>
                <w:sz w:val="8"/>
              </w:rPr>
            </w:pPr>
            <w:r>
              <w:rPr>
                <w:rFonts w:ascii="Consolas" w:hAnsi="Consolas"/>
                <w:spacing w:val="-5"/>
                <w:sz w:val="8"/>
              </w:rPr>
              <w:t>•'</w:t>
            </w:r>
          </w:p>
        </w:tc>
        <w:tc>
          <w:tcPr>
            <w:tcW w:w="2897" w:type="dxa"/>
          </w:tcPr>
          <w:p w14:paraId="71967DE4">
            <w:pPr>
              <w:pStyle w:val="8"/>
              <w:spacing w:before="0" w:line="240" w:lineRule="auto"/>
              <w:ind w:right="548"/>
              <w:jc w:val="right"/>
              <w:rPr>
                <w:rFonts w:ascii="Consolas"/>
                <w:sz w:val="8"/>
              </w:rPr>
            </w:pPr>
            <w:r>
              <w:rPr>
                <w:rFonts w:ascii="Consolas"/>
                <w:spacing w:val="-10"/>
                <w:sz w:val="8"/>
              </w:rPr>
              <w:t>I</w:t>
            </w:r>
          </w:p>
        </w:tc>
      </w:tr>
      <w:tr w14:paraId="0577D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2246" w:type="dxa"/>
          </w:tcPr>
          <w:p w14:paraId="601FB80A">
            <w:pPr>
              <w:pStyle w:val="8"/>
              <w:ind w:left="50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Взаимодействия</w:t>
            </w:r>
          </w:p>
        </w:tc>
        <w:tc>
          <w:tcPr>
            <w:tcW w:w="1832" w:type="dxa"/>
          </w:tcPr>
          <w:p w14:paraId="3E3967DA">
            <w:pPr>
              <w:pStyle w:val="8"/>
              <w:tabs>
                <w:tab w:val="left" w:pos="505"/>
              </w:tabs>
              <w:ind w:left="137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с</w:t>
            </w:r>
            <w:r>
              <w:rPr>
                <w:b/>
                <w:sz w:val="26"/>
              </w:rPr>
              <w:tab/>
            </w:r>
            <w:r>
              <w:rPr>
                <w:b/>
                <w:spacing w:val="-2"/>
                <w:sz w:val="26"/>
              </w:rPr>
              <w:t>органами</w:t>
            </w:r>
          </w:p>
        </w:tc>
        <w:tc>
          <w:tcPr>
            <w:tcW w:w="1268" w:type="dxa"/>
          </w:tcPr>
          <w:p w14:paraId="695C7F48">
            <w:pPr>
              <w:pStyle w:val="8"/>
              <w:ind w:left="120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местного</w:t>
            </w:r>
          </w:p>
        </w:tc>
        <w:tc>
          <w:tcPr>
            <w:tcW w:w="2452" w:type="dxa"/>
          </w:tcPr>
          <w:p w14:paraId="26D2C504">
            <w:pPr>
              <w:pStyle w:val="8"/>
              <w:ind w:left="253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самоуправления</w:t>
            </w:r>
          </w:p>
        </w:tc>
        <w:tc>
          <w:tcPr>
            <w:tcW w:w="2897" w:type="dxa"/>
          </w:tcPr>
          <w:p w14:paraId="597B7824">
            <w:pPr>
              <w:pStyle w:val="8"/>
              <w:tabs>
                <w:tab w:val="left" w:pos="474"/>
              </w:tabs>
              <w:ind w:left="134"/>
              <w:rPr>
                <w:sz w:val="26"/>
              </w:rPr>
            </w:pPr>
            <w:r>
              <w:rPr>
                <w:b/>
                <w:sz w:val="26"/>
              </w:rPr>
              <w:t>-</w:t>
            </w:r>
            <w:r>
              <w:rPr>
                <w:b/>
                <w:sz w:val="26"/>
              </w:rPr>
              <w:tab/>
            </w:r>
            <w:r>
              <w:rPr>
                <w:b/>
                <w:sz w:val="26"/>
              </w:rPr>
              <w:t>это</w:t>
            </w:r>
            <w:r>
              <w:rPr>
                <w:b/>
                <w:spacing w:val="3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осуществлялось</w:t>
            </w:r>
          </w:p>
        </w:tc>
      </w:tr>
    </w:tbl>
    <w:p w14:paraId="026E1D4A">
      <w:pPr>
        <w:pStyle w:val="5"/>
        <w:spacing w:before="24" w:line="261" w:lineRule="auto"/>
        <w:ind w:left="59" w:right="120" w:firstLine="6"/>
        <w:jc w:val="both"/>
      </w:pPr>
      <w:r>
        <w:t>посредством</w:t>
      </w:r>
      <w:r>
        <w:rPr>
          <w:spacing w:val="40"/>
        </w:rPr>
        <w:t xml:space="preserve"> </w:t>
      </w:r>
      <w:r>
        <w:t>участия</w:t>
      </w:r>
      <w:r>
        <w:rPr>
          <w:spacing w:val="40"/>
        </w:rPr>
        <w:t xml:space="preserve"> </w:t>
      </w:r>
      <w:r>
        <w:t>членов</w:t>
      </w:r>
      <w:r>
        <w:rPr>
          <w:spacing w:val="40"/>
        </w:rPr>
        <w:t xml:space="preserve"> </w:t>
      </w:r>
      <w:r>
        <w:t>палаты</w:t>
      </w:r>
      <w:r>
        <w:rPr>
          <w:spacing w:val="8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качестве</w:t>
      </w:r>
      <w:r>
        <w:rPr>
          <w:spacing w:val="40"/>
        </w:rPr>
        <w:t xml:space="preserve"> </w:t>
      </w:r>
      <w:r>
        <w:t>экспертов</w:t>
      </w:r>
      <w:r>
        <w:rPr>
          <w:spacing w:val="40"/>
        </w:rPr>
        <w:t xml:space="preserve"> </w:t>
      </w:r>
      <w:r>
        <w:t>или</w:t>
      </w:r>
      <w:r>
        <w:rPr>
          <w:spacing w:val="80"/>
        </w:rPr>
        <w:t xml:space="preserve"> </w:t>
      </w:r>
      <w:r>
        <w:rPr>
          <w:spacing w:val="9"/>
        </w:rPr>
        <w:t>постоянных</w:t>
      </w:r>
      <w:r>
        <w:rPr>
          <w:spacing w:val="40"/>
        </w:rPr>
        <w:t xml:space="preserve"> </w:t>
      </w:r>
      <w:r>
        <w:t>членов</w:t>
      </w:r>
      <w:r>
        <w:rPr>
          <w:spacing w:val="80"/>
        </w:rPr>
        <w:t xml:space="preserve"> </w:t>
      </w:r>
      <w:r>
        <w:t xml:space="preserve">в работе </w:t>
      </w:r>
      <w:r>
        <w:rPr>
          <w:spacing w:val="9"/>
        </w:rPr>
        <w:t xml:space="preserve">коллегиальных </w:t>
      </w:r>
      <w:r>
        <w:t>органов — заседаниях комитетов Ульяновской Городской Думы, координационных</w:t>
      </w:r>
      <w:r>
        <w:rPr>
          <w:spacing w:val="40"/>
        </w:rPr>
        <w:t xml:space="preserve"> </w:t>
      </w:r>
      <w:r>
        <w:t>советах</w:t>
      </w:r>
      <w:r>
        <w:rPr>
          <w:spacing w:val="40"/>
        </w:rPr>
        <w:t xml:space="preserve"> </w:t>
      </w:r>
      <w:r>
        <w:t>и комиссиях,</w:t>
      </w:r>
      <w:r>
        <w:rPr>
          <w:spacing w:val="40"/>
        </w:rPr>
        <w:t xml:space="preserve"> </w:t>
      </w:r>
      <w:r>
        <w:t>рабочих</w:t>
      </w:r>
      <w:r>
        <w:rPr>
          <w:spacing w:val="40"/>
        </w:rPr>
        <w:t xml:space="preserve"> </w:t>
      </w:r>
      <w:r>
        <w:t>группах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органах</w:t>
      </w:r>
      <w:r>
        <w:rPr>
          <w:spacing w:val="40"/>
        </w:rPr>
        <w:t xml:space="preserve"> </w:t>
      </w:r>
      <w:r>
        <w:t>государственной власти и местного самоуправления. Члены палаты четвёртого созыва вошли в состав 48 различных</w:t>
      </w:r>
      <w:r>
        <w:rPr>
          <w:spacing w:val="80"/>
        </w:rPr>
        <w:t xml:space="preserve"> </w:t>
      </w:r>
      <w:r>
        <w:t>советов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комиссий,</w:t>
      </w:r>
      <w:r>
        <w:rPr>
          <w:spacing w:val="80"/>
        </w:rPr>
        <w:t xml:space="preserve"> </w:t>
      </w:r>
      <w:r>
        <w:t>что</w:t>
      </w:r>
      <w:r>
        <w:rPr>
          <w:spacing w:val="80"/>
        </w:rPr>
        <w:t xml:space="preserve"> </w:t>
      </w:r>
      <w:r>
        <w:t>позволило</w:t>
      </w:r>
      <w:r>
        <w:rPr>
          <w:spacing w:val="80"/>
        </w:rPr>
        <w:t xml:space="preserve"> </w:t>
      </w:r>
      <w:r>
        <w:t>нам</w:t>
      </w:r>
      <w:r>
        <w:rPr>
          <w:spacing w:val="80"/>
        </w:rPr>
        <w:t xml:space="preserve"> </w:t>
      </w:r>
      <w:r>
        <w:t>держать</w:t>
      </w:r>
      <w:r>
        <w:rPr>
          <w:spacing w:val="80"/>
        </w:rPr>
        <w:t xml:space="preserve"> </w:t>
      </w:r>
      <w:r>
        <w:t>руку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пульсе</w:t>
      </w:r>
      <w:r>
        <w:rPr>
          <w:spacing w:val="80"/>
        </w:rPr>
        <w:t xml:space="preserve"> </w:t>
      </w:r>
      <w:r>
        <w:t>всех ключевых</w:t>
      </w:r>
      <w:r>
        <w:rPr>
          <w:spacing w:val="80"/>
        </w:rPr>
        <w:t xml:space="preserve"> </w:t>
      </w:r>
      <w:r>
        <w:t>процессов</w:t>
      </w:r>
      <w:r>
        <w:rPr>
          <w:spacing w:val="8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городе.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ходе</w:t>
      </w:r>
      <w:r>
        <w:rPr>
          <w:spacing w:val="80"/>
        </w:rPr>
        <w:t xml:space="preserve"> </w:t>
      </w:r>
      <w:r>
        <w:t>регулярных</w:t>
      </w:r>
      <w:r>
        <w:rPr>
          <w:spacing w:val="40"/>
        </w:rPr>
        <w:t xml:space="preserve"> </w:t>
      </w:r>
      <w:r>
        <w:t>встреч</w:t>
      </w:r>
      <w:r>
        <w:rPr>
          <w:spacing w:val="8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Главой</w:t>
      </w:r>
      <w:r>
        <w:rPr>
          <w:spacing w:val="80"/>
        </w:rPr>
        <w:t xml:space="preserve"> </w:t>
      </w:r>
      <w:r>
        <w:t>города</w:t>
      </w:r>
      <w:r>
        <w:rPr>
          <w:spacing w:val="40"/>
        </w:rPr>
        <w:t xml:space="preserve"> </w:t>
      </w:r>
      <w:r>
        <w:t>и председателем Ульяновской Городской Думы мы всегда обозначали вопросы, которые требовали</w:t>
      </w:r>
      <w:r>
        <w:rPr>
          <w:spacing w:val="80"/>
        </w:rPr>
        <w:t xml:space="preserve"> </w:t>
      </w:r>
      <w:r>
        <w:t>первоочередного</w:t>
      </w:r>
      <w:r>
        <w:rPr>
          <w:spacing w:val="40"/>
        </w:rPr>
        <w:t xml:space="preserve"> </w:t>
      </w:r>
      <w:r>
        <w:t>решения.</w:t>
      </w:r>
    </w:p>
    <w:p w14:paraId="1B5F2A0E">
      <w:pPr>
        <w:spacing w:before="157" w:line="261" w:lineRule="auto"/>
        <w:ind w:left="73" w:right="115" w:firstLine="0"/>
        <w:jc w:val="both"/>
        <w:rPr>
          <w:sz w:val="26"/>
        </w:rPr>
      </w:pPr>
      <w:r>
        <w:rPr>
          <w:b/>
          <w:sz w:val="26"/>
        </w:rPr>
        <w:t>Взаимодействие</w:t>
      </w:r>
      <w:r>
        <w:rPr>
          <w:b/>
          <w:spacing w:val="40"/>
          <w:sz w:val="26"/>
        </w:rPr>
        <w:t xml:space="preserve"> </w:t>
      </w:r>
      <w:r>
        <w:rPr>
          <w:b/>
          <w:sz w:val="26"/>
        </w:rPr>
        <w:t>с</w:t>
      </w:r>
      <w:r>
        <w:rPr>
          <w:b/>
          <w:spacing w:val="40"/>
          <w:sz w:val="26"/>
        </w:rPr>
        <w:t xml:space="preserve"> </w:t>
      </w:r>
      <w:r>
        <w:rPr>
          <w:b/>
          <w:sz w:val="26"/>
        </w:rPr>
        <w:t>институтами</w:t>
      </w:r>
      <w:r>
        <w:rPr>
          <w:b/>
          <w:spacing w:val="40"/>
          <w:sz w:val="26"/>
        </w:rPr>
        <w:t xml:space="preserve"> </w:t>
      </w:r>
      <w:r>
        <w:rPr>
          <w:b/>
          <w:sz w:val="26"/>
        </w:rPr>
        <w:t>гражданского</w:t>
      </w:r>
      <w:r>
        <w:rPr>
          <w:b/>
          <w:spacing w:val="40"/>
          <w:sz w:val="26"/>
        </w:rPr>
        <w:t xml:space="preserve"> </w:t>
      </w:r>
      <w:r>
        <w:rPr>
          <w:b/>
          <w:sz w:val="26"/>
        </w:rPr>
        <w:t>общества</w:t>
      </w:r>
      <w:r>
        <w:rPr>
          <w:b/>
          <w:spacing w:val="40"/>
          <w:sz w:val="26"/>
        </w:rPr>
        <w:t xml:space="preserve"> </w:t>
      </w:r>
      <w:r>
        <w:rPr>
          <w:sz w:val="26"/>
        </w:rPr>
        <w:t>осуществлялось</w:t>
      </w:r>
      <w:r>
        <w:rPr>
          <w:spacing w:val="40"/>
          <w:sz w:val="26"/>
        </w:rPr>
        <w:t xml:space="preserve"> </w:t>
      </w:r>
      <w:r>
        <w:rPr>
          <w:sz w:val="26"/>
        </w:rPr>
        <w:t>путём проведения</w:t>
      </w:r>
      <w:r>
        <w:rPr>
          <w:spacing w:val="40"/>
          <w:sz w:val="26"/>
        </w:rPr>
        <w:t xml:space="preserve"> </w:t>
      </w:r>
      <w:r>
        <w:rPr>
          <w:sz w:val="26"/>
        </w:rPr>
        <w:t>совместных</w:t>
      </w:r>
      <w:r>
        <w:rPr>
          <w:spacing w:val="40"/>
          <w:sz w:val="26"/>
        </w:rPr>
        <w:t xml:space="preserve"> </w:t>
      </w:r>
      <w:r>
        <w:rPr>
          <w:sz w:val="26"/>
        </w:rPr>
        <w:t>общественно</w:t>
      </w:r>
      <w:r>
        <w:rPr>
          <w:spacing w:val="40"/>
          <w:sz w:val="26"/>
        </w:rPr>
        <w:t xml:space="preserve"> </w:t>
      </w:r>
      <w:r>
        <w:rPr>
          <w:sz w:val="26"/>
        </w:rPr>
        <w:t>значимых</w:t>
      </w:r>
      <w:r>
        <w:rPr>
          <w:spacing w:val="40"/>
          <w:sz w:val="26"/>
        </w:rPr>
        <w:t xml:space="preserve"> </w:t>
      </w:r>
      <w:r>
        <w:rPr>
          <w:sz w:val="26"/>
        </w:rPr>
        <w:t>мероприятий:</w:t>
      </w:r>
      <w:r>
        <w:rPr>
          <w:spacing w:val="40"/>
          <w:sz w:val="26"/>
        </w:rPr>
        <w:t xml:space="preserve"> </w:t>
      </w:r>
      <w:r>
        <w:rPr>
          <w:sz w:val="26"/>
        </w:rPr>
        <w:t>конференций,</w:t>
      </w:r>
      <w:r>
        <w:rPr>
          <w:spacing w:val="40"/>
          <w:sz w:val="26"/>
        </w:rPr>
        <w:t xml:space="preserve"> </w:t>
      </w:r>
      <w:r>
        <w:rPr>
          <w:sz w:val="26"/>
        </w:rPr>
        <w:t>круглых столов,</w:t>
      </w:r>
      <w:r>
        <w:rPr>
          <w:spacing w:val="40"/>
          <w:sz w:val="26"/>
        </w:rPr>
        <w:t xml:space="preserve"> </w:t>
      </w:r>
      <w:r>
        <w:rPr>
          <w:spacing w:val="9"/>
          <w:sz w:val="26"/>
        </w:rPr>
        <w:t>дискуссионных</w:t>
      </w:r>
      <w:r>
        <w:rPr>
          <w:spacing w:val="80"/>
          <w:sz w:val="26"/>
        </w:rPr>
        <w:t xml:space="preserve"> </w:t>
      </w:r>
      <w:r>
        <w:rPr>
          <w:sz w:val="26"/>
        </w:rPr>
        <w:t>площадок,</w:t>
      </w:r>
      <w:r>
        <w:rPr>
          <w:spacing w:val="80"/>
          <w:sz w:val="26"/>
        </w:rPr>
        <w:t xml:space="preserve"> </w:t>
      </w:r>
      <w:r>
        <w:rPr>
          <w:sz w:val="26"/>
        </w:rPr>
        <w:t>выступлений</w:t>
      </w:r>
      <w:r>
        <w:rPr>
          <w:spacing w:val="80"/>
          <w:sz w:val="26"/>
        </w:rPr>
        <w:t xml:space="preserve"> </w:t>
      </w:r>
      <w:r>
        <w:rPr>
          <w:sz w:val="26"/>
        </w:rPr>
        <w:t>в</w:t>
      </w:r>
      <w:r>
        <w:rPr>
          <w:spacing w:val="40"/>
          <w:sz w:val="26"/>
        </w:rPr>
        <w:t xml:space="preserve"> </w:t>
      </w:r>
      <w:r>
        <w:rPr>
          <w:sz w:val="26"/>
        </w:rPr>
        <w:t>средствах</w:t>
      </w:r>
      <w:r>
        <w:rPr>
          <w:spacing w:val="80"/>
          <w:sz w:val="26"/>
        </w:rPr>
        <w:t xml:space="preserve"> </w:t>
      </w:r>
      <w:r>
        <w:rPr>
          <w:sz w:val="26"/>
        </w:rPr>
        <w:t>массовой</w:t>
      </w:r>
      <w:r>
        <w:rPr>
          <w:spacing w:val="80"/>
          <w:sz w:val="26"/>
        </w:rPr>
        <w:t xml:space="preserve"> </w:t>
      </w:r>
      <w:r>
        <w:rPr>
          <w:sz w:val="26"/>
        </w:rPr>
        <w:t>информации.</w:t>
      </w:r>
    </w:p>
    <w:p w14:paraId="4FEDA183">
      <w:pPr>
        <w:spacing w:after="0" w:line="261" w:lineRule="auto"/>
        <w:jc w:val="both"/>
        <w:rPr>
          <w:sz w:val="26"/>
        </w:rPr>
        <w:sectPr>
          <w:pgSz w:w="11940" w:h="16960"/>
          <w:pgMar w:top="1120" w:right="425" w:bottom="280" w:left="708" w:header="720" w:footer="720" w:gutter="0"/>
          <w:cols w:space="720" w:num="1"/>
        </w:sectPr>
      </w:pPr>
    </w:p>
    <w:p w14:paraId="306A5351">
      <w:pPr>
        <w:pStyle w:val="5"/>
        <w:spacing w:before="79" w:line="256" w:lineRule="auto"/>
        <w:ind w:left="135" w:right="151" w:firstLine="700"/>
        <w:jc w:val="both"/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6975" cy="10747375"/>
            <wp:effectExtent l="0" t="0" r="0" b="0"/>
            <wp:wrapNone/>
            <wp:docPr id="7" name="Imag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6975" cy="107472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За</w:t>
      </w:r>
      <w:r>
        <w:rPr>
          <w:spacing w:val="40"/>
        </w:rPr>
        <w:t xml:space="preserve"> </w:t>
      </w:r>
      <w:r>
        <w:t>отчётный</w:t>
      </w:r>
      <w:r>
        <w:rPr>
          <w:spacing w:val="40"/>
        </w:rPr>
        <w:t xml:space="preserve"> </w:t>
      </w:r>
      <w:r>
        <w:t>период</w:t>
      </w:r>
      <w:r>
        <w:rPr>
          <w:spacing w:val="40"/>
        </w:rPr>
        <w:t xml:space="preserve"> </w:t>
      </w:r>
      <w:r>
        <w:t>состоялось</w:t>
      </w:r>
      <w:r>
        <w:rPr>
          <w:spacing w:val="80"/>
          <w:w w:val="150"/>
        </w:rPr>
        <w:t xml:space="preserve"> </w:t>
      </w:r>
      <w:r>
        <w:t>6</w:t>
      </w:r>
      <w:r>
        <w:rPr>
          <w:spacing w:val="40"/>
        </w:rPr>
        <w:t xml:space="preserve"> </w:t>
      </w:r>
      <w:r>
        <w:t>заседаний</w:t>
      </w:r>
      <w:r>
        <w:rPr>
          <w:spacing w:val="40"/>
        </w:rPr>
        <w:t xml:space="preserve"> </w:t>
      </w:r>
      <w:r>
        <w:t>Общественной</w:t>
      </w:r>
      <w:r>
        <w:rPr>
          <w:spacing w:val="40"/>
        </w:rPr>
        <w:t xml:space="preserve"> </w:t>
      </w:r>
      <w:r>
        <w:t>палаты</w:t>
      </w:r>
      <w:r>
        <w:rPr>
          <w:spacing w:val="40"/>
        </w:rPr>
        <w:t xml:space="preserve"> </w:t>
      </w:r>
      <w:r>
        <w:t>города Ульяновска,</w:t>
      </w:r>
      <w:r>
        <w:rPr>
          <w:spacing w:val="80"/>
        </w:rPr>
        <w:t xml:space="preserve"> </w:t>
      </w:r>
      <w:r>
        <w:t>13</w:t>
      </w:r>
      <w:r>
        <w:rPr>
          <w:spacing w:val="40"/>
        </w:rPr>
        <w:t xml:space="preserve"> </w:t>
      </w:r>
      <w:r>
        <w:t>заседаний</w:t>
      </w:r>
      <w:r>
        <w:rPr>
          <w:spacing w:val="40"/>
        </w:rPr>
        <w:t xml:space="preserve"> </w:t>
      </w:r>
      <w:r>
        <w:t>Совета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44</w:t>
      </w:r>
      <w:r>
        <w:rPr>
          <w:spacing w:val="40"/>
        </w:rPr>
        <w:t xml:space="preserve">  </w:t>
      </w:r>
      <w:r>
        <w:t>заседания</w:t>
      </w:r>
      <w:r>
        <w:rPr>
          <w:spacing w:val="40"/>
        </w:rPr>
        <w:t xml:space="preserve"> </w:t>
      </w:r>
      <w:r>
        <w:t>профильных</w:t>
      </w:r>
      <w:r>
        <w:rPr>
          <w:spacing w:val="40"/>
        </w:rPr>
        <w:t xml:space="preserve"> </w:t>
      </w:r>
      <w:r>
        <w:t>комиссий,</w:t>
      </w:r>
      <w:r>
        <w:rPr>
          <w:spacing w:val="80"/>
        </w:rPr>
        <w:t xml:space="preserve"> </w:t>
      </w:r>
      <w:r>
        <w:t>6</w:t>
      </w:r>
      <w:r>
        <w:rPr>
          <w:spacing w:val="40"/>
        </w:rPr>
        <w:t xml:space="preserve"> </w:t>
      </w:r>
      <w:r>
        <w:t>круглых столов, 4 семинара. На заседаниях Палаты и её комиссий решались не только вопросы, касающиеся непосредственно деятельности общественного органа, но и наиболее</w:t>
      </w:r>
      <w:r>
        <w:rPr>
          <w:spacing w:val="40"/>
        </w:rPr>
        <w:t xml:space="preserve"> </w:t>
      </w:r>
      <w:r>
        <w:t>общественно значимые вопросы социальной сферы, сферы ЖКХ, транспорта, дорог, образования,</w:t>
      </w:r>
      <w:r>
        <w:rPr>
          <w:spacing w:val="80"/>
          <w:w w:val="150"/>
        </w:rPr>
        <w:t xml:space="preserve"> </w:t>
      </w:r>
      <w:r>
        <w:t>здравоохранения,</w:t>
      </w:r>
      <w:r>
        <w:rPr>
          <w:spacing w:val="80"/>
          <w:w w:val="150"/>
        </w:rPr>
        <w:t xml:space="preserve"> </w:t>
      </w:r>
      <w:r>
        <w:t>культуры,</w:t>
      </w:r>
      <w:r>
        <w:rPr>
          <w:spacing w:val="80"/>
          <w:w w:val="150"/>
        </w:rPr>
        <w:t xml:space="preserve"> </w:t>
      </w:r>
      <w:r>
        <w:t>спорта,</w:t>
      </w:r>
      <w:r>
        <w:rPr>
          <w:spacing w:val="80"/>
          <w:w w:val="150"/>
        </w:rPr>
        <w:t xml:space="preserve"> </w:t>
      </w:r>
      <w:r>
        <w:t>молодёжной</w:t>
      </w:r>
      <w:r>
        <w:rPr>
          <w:spacing w:val="80"/>
        </w:rPr>
        <w:t xml:space="preserve"> </w:t>
      </w:r>
      <w:r>
        <w:t>политики,</w:t>
      </w:r>
      <w:r>
        <w:rPr>
          <w:spacing w:val="80"/>
          <w:w w:val="150"/>
        </w:rPr>
        <w:t xml:space="preserve"> </w:t>
      </w:r>
      <w:r>
        <w:t>нравственного и</w:t>
      </w:r>
      <w:r>
        <w:rPr>
          <w:spacing w:val="40"/>
        </w:rPr>
        <w:t xml:space="preserve"> </w:t>
      </w:r>
      <w:r>
        <w:t>патриотического</w:t>
      </w:r>
      <w:r>
        <w:rPr>
          <w:spacing w:val="40"/>
        </w:rPr>
        <w:t xml:space="preserve"> </w:t>
      </w:r>
      <w:r>
        <w:t>воспитания</w:t>
      </w:r>
      <w:r>
        <w:rPr>
          <w:spacing w:val="40"/>
        </w:rPr>
        <w:t xml:space="preserve"> </w:t>
      </w:r>
      <w:r>
        <w:t>молодёжи</w:t>
      </w:r>
      <w:r>
        <w:rPr>
          <w:spacing w:val="8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другие</w:t>
      </w:r>
    </w:p>
    <w:p w14:paraId="03FF88BB">
      <w:pPr>
        <w:spacing w:before="156" w:line="254" w:lineRule="auto"/>
        <w:ind w:left="147" w:right="145" w:hanging="4"/>
        <w:jc w:val="both"/>
        <w:rPr>
          <w:sz w:val="26"/>
        </w:rPr>
      </w:pPr>
      <w:r>
        <w:rPr>
          <w:b/>
          <w:spacing w:val="9"/>
          <w:sz w:val="26"/>
        </w:rPr>
        <w:t xml:space="preserve">Приоритетным </w:t>
      </w:r>
      <w:r>
        <w:rPr>
          <w:b/>
          <w:sz w:val="26"/>
        </w:rPr>
        <w:t>направлением деятельности Общественной палаты являлось проведение</w:t>
      </w:r>
      <w:r>
        <w:rPr>
          <w:b/>
          <w:spacing w:val="40"/>
          <w:sz w:val="26"/>
        </w:rPr>
        <w:t xml:space="preserve">  </w:t>
      </w:r>
      <w:r>
        <w:rPr>
          <w:b/>
          <w:sz w:val="26"/>
        </w:rPr>
        <w:t>общественного</w:t>
      </w:r>
      <w:r>
        <w:rPr>
          <w:b/>
          <w:spacing w:val="40"/>
          <w:sz w:val="26"/>
        </w:rPr>
        <w:t xml:space="preserve">  </w:t>
      </w:r>
      <w:r>
        <w:rPr>
          <w:b/>
          <w:sz w:val="26"/>
        </w:rPr>
        <w:t>контроля,</w:t>
      </w:r>
      <w:r>
        <w:rPr>
          <w:b/>
          <w:spacing w:val="80"/>
          <w:w w:val="150"/>
          <w:sz w:val="26"/>
        </w:rPr>
        <w:t xml:space="preserve"> </w:t>
      </w:r>
      <w:r>
        <w:rPr>
          <w:sz w:val="26"/>
        </w:rPr>
        <w:t>который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осуществлялся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в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форме</w:t>
      </w:r>
      <w:r>
        <w:rPr>
          <w:spacing w:val="40"/>
          <w:sz w:val="26"/>
        </w:rPr>
        <w:t xml:space="preserve"> </w:t>
      </w:r>
      <w:r>
        <w:rPr>
          <w:sz w:val="26"/>
        </w:rPr>
        <w:t>общественного мониторинга, общественной проверки, общественной экспертизы,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обсуждений</w:t>
      </w:r>
      <w:r>
        <w:rPr>
          <w:spacing w:val="40"/>
          <w:sz w:val="26"/>
        </w:rPr>
        <w:t xml:space="preserve"> </w:t>
      </w:r>
      <w:r>
        <w:rPr>
          <w:sz w:val="26"/>
        </w:rPr>
        <w:t>и</w:t>
      </w:r>
      <w:r>
        <w:rPr>
          <w:spacing w:val="40"/>
          <w:sz w:val="26"/>
        </w:rPr>
        <w:t xml:space="preserve"> </w:t>
      </w:r>
      <w:r>
        <w:rPr>
          <w:sz w:val="26"/>
        </w:rPr>
        <w:t>публичных</w:t>
      </w:r>
      <w:r>
        <w:rPr>
          <w:spacing w:val="40"/>
          <w:sz w:val="26"/>
        </w:rPr>
        <w:t xml:space="preserve"> </w:t>
      </w:r>
      <w:r>
        <w:rPr>
          <w:sz w:val="26"/>
        </w:rPr>
        <w:t>слушаний.</w:t>
      </w:r>
    </w:p>
    <w:p w14:paraId="23447F41">
      <w:pPr>
        <w:pStyle w:val="5"/>
        <w:spacing w:before="163" w:line="254" w:lineRule="auto"/>
        <w:ind w:left="143" w:right="145" w:firstLine="10"/>
        <w:jc w:val="both"/>
      </w:pPr>
      <w:r>
        <w:t>Общественная палата продолжила</w:t>
      </w:r>
      <w:r>
        <w:rPr>
          <w:spacing w:val="40"/>
        </w:rPr>
        <w:t xml:space="preserve"> </w:t>
      </w:r>
      <w:r>
        <w:t xml:space="preserve">развивать институт </w:t>
      </w:r>
      <w:r>
        <w:rPr>
          <w:b/>
        </w:rPr>
        <w:t xml:space="preserve">общественной экспертизы, </w:t>
      </w:r>
      <w:r>
        <w:t>являющийся одним из основных механизмов прямой демократии. Это позволило</w:t>
      </w:r>
      <w:r>
        <w:rPr>
          <w:spacing w:val="80"/>
        </w:rPr>
        <w:t xml:space="preserve"> </w:t>
      </w:r>
      <w:r>
        <w:t>обеспечивать</w:t>
      </w:r>
      <w:r>
        <w:rPr>
          <w:spacing w:val="40"/>
        </w:rPr>
        <w:t xml:space="preserve"> </w:t>
      </w:r>
      <w:r>
        <w:t>сбалансированный</w:t>
      </w:r>
      <w:r>
        <w:rPr>
          <w:spacing w:val="40"/>
        </w:rPr>
        <w:t xml:space="preserve"> </w:t>
      </w:r>
      <w:r>
        <w:t>учёт</w:t>
      </w:r>
      <w:r>
        <w:rPr>
          <w:spacing w:val="40"/>
        </w:rPr>
        <w:t xml:space="preserve"> </w:t>
      </w:r>
      <w:r>
        <w:t>мнений</w:t>
      </w:r>
      <w:r>
        <w:rPr>
          <w:spacing w:val="40"/>
        </w:rPr>
        <w:t xml:space="preserve"> </w:t>
      </w:r>
      <w:r>
        <w:t>всех</w:t>
      </w:r>
      <w:r>
        <w:rPr>
          <w:spacing w:val="40"/>
        </w:rPr>
        <w:t xml:space="preserve"> </w:t>
      </w:r>
      <w:r>
        <w:t>заинтересованных</w:t>
      </w:r>
      <w:r>
        <w:rPr>
          <w:spacing w:val="40"/>
        </w:rPr>
        <w:t xml:space="preserve"> </w:t>
      </w:r>
      <w:r>
        <w:t>сторон,</w:t>
      </w:r>
      <w:r>
        <w:rPr>
          <w:spacing w:val="40"/>
        </w:rPr>
        <w:t xml:space="preserve"> </w:t>
      </w:r>
      <w:r>
        <w:t>а</w:t>
      </w:r>
      <w:r>
        <w:rPr>
          <w:spacing w:val="40"/>
        </w:rPr>
        <w:t xml:space="preserve"> </w:t>
      </w:r>
      <w:r>
        <w:t>также защиту</w:t>
      </w:r>
      <w:r>
        <w:rPr>
          <w:spacing w:val="40"/>
        </w:rPr>
        <w:t xml:space="preserve"> </w:t>
      </w:r>
      <w:r>
        <w:t>законных</w:t>
      </w:r>
      <w:r>
        <w:rPr>
          <w:spacing w:val="40"/>
        </w:rPr>
        <w:t xml:space="preserve"> </w:t>
      </w:r>
      <w:r>
        <w:t>прав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интересов</w:t>
      </w:r>
      <w:r>
        <w:rPr>
          <w:spacing w:val="40"/>
        </w:rPr>
        <w:t xml:space="preserve"> </w:t>
      </w:r>
      <w:r>
        <w:t>граждан</w:t>
      </w:r>
      <w:r>
        <w:rPr>
          <w:spacing w:val="40"/>
        </w:rPr>
        <w:t xml:space="preserve"> </w:t>
      </w:r>
      <w:r>
        <w:t>города.</w:t>
      </w:r>
    </w:p>
    <w:p w14:paraId="15A46D8C">
      <w:pPr>
        <w:spacing w:before="162" w:line="256" w:lineRule="auto"/>
        <w:ind w:left="147" w:right="129" w:firstLine="708"/>
        <w:jc w:val="both"/>
        <w:rPr>
          <w:sz w:val="26"/>
        </w:rPr>
      </w:pPr>
      <w:r>
        <w:rPr>
          <w:sz w:val="26"/>
        </w:rPr>
        <w:t>За</w:t>
      </w:r>
      <w:r>
        <w:rPr>
          <w:spacing w:val="40"/>
          <w:sz w:val="26"/>
        </w:rPr>
        <w:t xml:space="preserve">  </w:t>
      </w:r>
      <w:r>
        <w:rPr>
          <w:sz w:val="26"/>
        </w:rPr>
        <w:t>отчётный</w:t>
      </w:r>
      <w:r>
        <w:rPr>
          <w:spacing w:val="40"/>
          <w:sz w:val="26"/>
        </w:rPr>
        <w:t xml:space="preserve">  </w:t>
      </w:r>
      <w:r>
        <w:rPr>
          <w:sz w:val="26"/>
        </w:rPr>
        <w:t>период</w:t>
      </w:r>
      <w:r>
        <w:rPr>
          <w:spacing w:val="40"/>
          <w:sz w:val="26"/>
        </w:rPr>
        <w:t xml:space="preserve">  </w:t>
      </w:r>
      <w:r>
        <w:rPr>
          <w:sz w:val="26"/>
        </w:rPr>
        <w:t>в</w:t>
      </w:r>
      <w:r>
        <w:rPr>
          <w:spacing w:val="40"/>
          <w:sz w:val="26"/>
        </w:rPr>
        <w:t xml:space="preserve">  </w:t>
      </w:r>
      <w:r>
        <w:rPr>
          <w:sz w:val="26"/>
        </w:rPr>
        <w:t>Общественную</w:t>
      </w:r>
      <w:r>
        <w:rPr>
          <w:spacing w:val="40"/>
          <w:sz w:val="26"/>
        </w:rPr>
        <w:t xml:space="preserve">  </w:t>
      </w:r>
      <w:r>
        <w:rPr>
          <w:sz w:val="26"/>
        </w:rPr>
        <w:t>палату</w:t>
      </w:r>
      <w:r>
        <w:rPr>
          <w:spacing w:val="40"/>
          <w:sz w:val="26"/>
        </w:rPr>
        <w:t xml:space="preserve">  </w:t>
      </w:r>
      <w:r>
        <w:rPr>
          <w:sz w:val="26"/>
        </w:rPr>
        <w:t>поступило</w:t>
      </w:r>
      <w:r>
        <w:rPr>
          <w:spacing w:val="40"/>
          <w:sz w:val="26"/>
        </w:rPr>
        <w:t xml:space="preserve">  </w:t>
      </w:r>
      <w:r>
        <w:rPr>
          <w:sz w:val="26"/>
        </w:rPr>
        <w:t>на</w:t>
      </w:r>
      <w:r>
        <w:rPr>
          <w:spacing w:val="40"/>
          <w:sz w:val="26"/>
        </w:rPr>
        <w:t xml:space="preserve">  </w:t>
      </w:r>
      <w:r>
        <w:rPr>
          <w:sz w:val="26"/>
        </w:rPr>
        <w:t xml:space="preserve">рассмотрение более </w:t>
      </w:r>
      <w:r>
        <w:rPr>
          <w:b/>
          <w:sz w:val="26"/>
        </w:rPr>
        <w:t>2300</w:t>
      </w:r>
      <w:r>
        <w:rPr>
          <w:b/>
          <w:spacing w:val="40"/>
          <w:sz w:val="26"/>
        </w:rPr>
        <w:t xml:space="preserve"> </w:t>
      </w:r>
      <w:r>
        <w:rPr>
          <w:b/>
          <w:sz w:val="26"/>
        </w:rPr>
        <w:t>проектов</w:t>
      </w:r>
      <w:r>
        <w:rPr>
          <w:b/>
          <w:spacing w:val="40"/>
          <w:sz w:val="26"/>
        </w:rPr>
        <w:t xml:space="preserve"> </w:t>
      </w:r>
      <w:r>
        <w:rPr>
          <w:b/>
          <w:sz w:val="26"/>
        </w:rPr>
        <w:t>нормативно-правовых</w:t>
      </w:r>
      <w:r>
        <w:rPr>
          <w:b/>
          <w:spacing w:val="40"/>
          <w:sz w:val="26"/>
        </w:rPr>
        <w:t xml:space="preserve"> </w:t>
      </w:r>
      <w:r>
        <w:rPr>
          <w:b/>
          <w:sz w:val="26"/>
        </w:rPr>
        <w:t>актов</w:t>
      </w:r>
      <w:r>
        <w:rPr>
          <w:b/>
          <w:spacing w:val="40"/>
          <w:sz w:val="26"/>
        </w:rPr>
        <w:t xml:space="preserve"> </w:t>
      </w:r>
      <w:r>
        <w:rPr>
          <w:b/>
          <w:sz w:val="26"/>
        </w:rPr>
        <w:t>-</w:t>
      </w:r>
      <w:r>
        <w:rPr>
          <w:b/>
          <w:spacing w:val="80"/>
          <w:sz w:val="26"/>
        </w:rPr>
        <w:t xml:space="preserve"> </w:t>
      </w:r>
      <w:r>
        <w:rPr>
          <w:b/>
          <w:sz w:val="26"/>
        </w:rPr>
        <w:t>это</w:t>
      </w:r>
      <w:r>
        <w:rPr>
          <w:b/>
          <w:spacing w:val="40"/>
          <w:sz w:val="26"/>
        </w:rPr>
        <w:t xml:space="preserve"> </w:t>
      </w:r>
      <w:r>
        <w:rPr>
          <w:b/>
          <w:sz w:val="26"/>
        </w:rPr>
        <w:t>в</w:t>
      </w:r>
      <w:r>
        <w:rPr>
          <w:b/>
          <w:spacing w:val="40"/>
          <w:sz w:val="26"/>
        </w:rPr>
        <w:t xml:space="preserve"> </w:t>
      </w:r>
      <w:r>
        <w:rPr>
          <w:b/>
          <w:sz w:val="26"/>
        </w:rPr>
        <w:t>1,6</w:t>
      </w:r>
      <w:r>
        <w:rPr>
          <w:b/>
          <w:spacing w:val="40"/>
          <w:sz w:val="26"/>
        </w:rPr>
        <w:t xml:space="preserve"> </w:t>
      </w:r>
      <w:r>
        <w:rPr>
          <w:b/>
          <w:sz w:val="26"/>
        </w:rPr>
        <w:t>раза</w:t>
      </w:r>
      <w:r>
        <w:rPr>
          <w:b/>
          <w:spacing w:val="40"/>
          <w:sz w:val="26"/>
        </w:rPr>
        <w:t xml:space="preserve"> </w:t>
      </w:r>
      <w:r>
        <w:rPr>
          <w:b/>
          <w:sz w:val="26"/>
        </w:rPr>
        <w:t>больше,</w:t>
      </w:r>
      <w:r>
        <w:rPr>
          <w:b/>
          <w:spacing w:val="40"/>
          <w:sz w:val="26"/>
        </w:rPr>
        <w:t xml:space="preserve"> </w:t>
      </w:r>
      <w:r>
        <w:rPr>
          <w:b/>
          <w:sz w:val="26"/>
        </w:rPr>
        <w:t>чем</w:t>
      </w:r>
      <w:r>
        <w:rPr>
          <w:b/>
          <w:spacing w:val="40"/>
          <w:sz w:val="26"/>
        </w:rPr>
        <w:t xml:space="preserve"> </w:t>
      </w:r>
      <w:r>
        <w:rPr>
          <w:b/>
          <w:sz w:val="26"/>
        </w:rPr>
        <w:t>за время</w:t>
      </w:r>
      <w:r>
        <w:rPr>
          <w:b/>
          <w:spacing w:val="80"/>
          <w:sz w:val="26"/>
        </w:rPr>
        <w:t xml:space="preserve"> </w:t>
      </w:r>
      <w:r>
        <w:rPr>
          <w:b/>
          <w:sz w:val="26"/>
        </w:rPr>
        <w:t>работы</w:t>
      </w:r>
      <w:r>
        <w:rPr>
          <w:b/>
          <w:spacing w:val="80"/>
          <w:sz w:val="26"/>
        </w:rPr>
        <w:t xml:space="preserve"> </w:t>
      </w:r>
      <w:r>
        <w:rPr>
          <w:b/>
          <w:sz w:val="26"/>
        </w:rPr>
        <w:t>Общественной</w:t>
      </w:r>
      <w:r>
        <w:rPr>
          <w:b/>
          <w:spacing w:val="80"/>
          <w:sz w:val="26"/>
        </w:rPr>
        <w:t xml:space="preserve"> </w:t>
      </w:r>
      <w:r>
        <w:rPr>
          <w:b/>
          <w:sz w:val="26"/>
        </w:rPr>
        <w:t>палаты</w:t>
      </w:r>
      <w:r>
        <w:rPr>
          <w:b/>
          <w:spacing w:val="80"/>
          <w:sz w:val="26"/>
        </w:rPr>
        <w:t xml:space="preserve">  </w:t>
      </w:r>
      <w:r>
        <w:rPr>
          <w:b/>
          <w:sz w:val="26"/>
        </w:rPr>
        <w:t>города</w:t>
      </w:r>
      <w:r>
        <w:rPr>
          <w:b/>
          <w:spacing w:val="80"/>
          <w:sz w:val="26"/>
        </w:rPr>
        <w:t xml:space="preserve"> </w:t>
      </w:r>
      <w:r>
        <w:rPr>
          <w:b/>
          <w:sz w:val="26"/>
        </w:rPr>
        <w:t>3</w:t>
      </w:r>
      <w:r>
        <w:rPr>
          <w:b/>
          <w:spacing w:val="80"/>
          <w:sz w:val="26"/>
        </w:rPr>
        <w:t xml:space="preserve"> </w:t>
      </w:r>
      <w:r>
        <w:rPr>
          <w:b/>
          <w:sz w:val="26"/>
        </w:rPr>
        <w:t>созыва.</w:t>
      </w:r>
      <w:r>
        <w:rPr>
          <w:b/>
          <w:spacing w:val="80"/>
          <w:sz w:val="26"/>
        </w:rPr>
        <w:t xml:space="preserve"> </w:t>
      </w:r>
      <w:r>
        <w:rPr>
          <w:sz w:val="26"/>
        </w:rPr>
        <w:t>Это</w:t>
      </w:r>
      <w:r>
        <w:rPr>
          <w:spacing w:val="73"/>
          <w:sz w:val="26"/>
        </w:rPr>
        <w:t xml:space="preserve"> </w:t>
      </w:r>
      <w:r>
        <w:rPr>
          <w:sz w:val="26"/>
        </w:rPr>
        <w:t>проекты</w:t>
      </w:r>
      <w:r>
        <w:rPr>
          <w:spacing w:val="80"/>
          <w:sz w:val="26"/>
        </w:rPr>
        <w:t xml:space="preserve"> </w:t>
      </w:r>
      <w:r>
        <w:rPr>
          <w:sz w:val="26"/>
        </w:rPr>
        <w:t>постановлений и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распоряжений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администрации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города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Ульяновска,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проекты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решений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Городской Думы.</w:t>
      </w:r>
      <w:r>
        <w:rPr>
          <w:spacing w:val="80"/>
          <w:sz w:val="26"/>
        </w:rPr>
        <w:t xml:space="preserve"> </w:t>
      </w:r>
      <w:r>
        <w:rPr>
          <w:sz w:val="26"/>
        </w:rPr>
        <w:t>Среди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«проблемных»</w:t>
      </w:r>
      <w:r>
        <w:rPr>
          <w:spacing w:val="80"/>
          <w:sz w:val="26"/>
        </w:rPr>
        <w:t xml:space="preserve"> </w:t>
      </w:r>
      <w:r>
        <w:rPr>
          <w:sz w:val="26"/>
        </w:rPr>
        <w:t>стоит</w:t>
      </w:r>
      <w:r>
        <w:rPr>
          <w:spacing w:val="80"/>
          <w:sz w:val="26"/>
        </w:rPr>
        <w:t xml:space="preserve">  </w:t>
      </w:r>
      <w:r>
        <w:rPr>
          <w:sz w:val="26"/>
        </w:rPr>
        <w:t>отметить</w:t>
      </w:r>
      <w:r>
        <w:rPr>
          <w:spacing w:val="80"/>
          <w:sz w:val="26"/>
        </w:rPr>
        <w:t xml:space="preserve"> </w:t>
      </w:r>
      <w:r>
        <w:rPr>
          <w:sz w:val="26"/>
        </w:rPr>
        <w:t>внесение</w:t>
      </w:r>
      <w:r>
        <w:rPr>
          <w:spacing w:val="80"/>
          <w:sz w:val="26"/>
        </w:rPr>
        <w:t xml:space="preserve"> </w:t>
      </w:r>
      <w:r>
        <w:rPr>
          <w:sz w:val="26"/>
        </w:rPr>
        <w:t>изменений</w:t>
      </w:r>
      <w:r>
        <w:rPr>
          <w:spacing w:val="80"/>
          <w:sz w:val="26"/>
        </w:rPr>
        <w:t xml:space="preserve"> </w:t>
      </w:r>
      <w:r>
        <w:rPr>
          <w:sz w:val="26"/>
        </w:rPr>
        <w:t>в</w:t>
      </w:r>
      <w:r>
        <w:rPr>
          <w:spacing w:val="80"/>
          <w:sz w:val="26"/>
        </w:rPr>
        <w:t xml:space="preserve"> </w:t>
      </w:r>
      <w:r>
        <w:rPr>
          <w:sz w:val="26"/>
        </w:rPr>
        <w:t>Генплан,</w:t>
      </w:r>
      <w:r>
        <w:rPr>
          <w:spacing w:val="40"/>
          <w:sz w:val="26"/>
        </w:rPr>
        <w:t xml:space="preserve"> </w:t>
      </w:r>
      <w:r>
        <w:rPr>
          <w:sz w:val="26"/>
        </w:rPr>
        <w:t>сохранение территорий особо охраняемых объектов, переименование улиц, установку нестационарных</w:t>
      </w:r>
      <w:r>
        <w:rPr>
          <w:spacing w:val="40"/>
          <w:sz w:val="26"/>
        </w:rPr>
        <w:t xml:space="preserve"> </w:t>
      </w:r>
      <w:r>
        <w:rPr>
          <w:sz w:val="26"/>
        </w:rPr>
        <w:t>торговых</w:t>
      </w:r>
      <w:r>
        <w:rPr>
          <w:spacing w:val="80"/>
          <w:sz w:val="26"/>
        </w:rPr>
        <w:t xml:space="preserve"> </w:t>
      </w:r>
      <w:r>
        <w:rPr>
          <w:sz w:val="26"/>
        </w:rPr>
        <w:t>объектов</w:t>
      </w:r>
      <w:r>
        <w:rPr>
          <w:spacing w:val="80"/>
          <w:sz w:val="26"/>
        </w:rPr>
        <w:t xml:space="preserve"> </w:t>
      </w:r>
      <w:r>
        <w:rPr>
          <w:sz w:val="26"/>
        </w:rPr>
        <w:t>и</w:t>
      </w:r>
      <w:r>
        <w:rPr>
          <w:spacing w:val="40"/>
          <w:sz w:val="26"/>
        </w:rPr>
        <w:t xml:space="preserve"> </w:t>
      </w:r>
      <w:r>
        <w:rPr>
          <w:sz w:val="26"/>
        </w:rPr>
        <w:t>летних</w:t>
      </w:r>
      <w:r>
        <w:rPr>
          <w:spacing w:val="80"/>
          <w:sz w:val="26"/>
        </w:rPr>
        <w:t xml:space="preserve"> </w:t>
      </w:r>
      <w:r>
        <w:rPr>
          <w:sz w:val="26"/>
        </w:rPr>
        <w:t>кафе.</w:t>
      </w:r>
      <w:r>
        <w:rPr>
          <w:spacing w:val="80"/>
          <w:sz w:val="26"/>
        </w:rPr>
        <w:t xml:space="preserve"> </w:t>
      </w:r>
      <w:r>
        <w:rPr>
          <w:sz w:val="26"/>
        </w:rPr>
        <w:t>Также</w:t>
      </w:r>
      <w:r>
        <w:rPr>
          <w:spacing w:val="80"/>
          <w:sz w:val="26"/>
        </w:rPr>
        <w:t xml:space="preserve"> </w:t>
      </w:r>
      <w:r>
        <w:rPr>
          <w:sz w:val="26"/>
        </w:rPr>
        <w:t>Общественная</w:t>
      </w:r>
      <w:r>
        <w:rPr>
          <w:spacing w:val="80"/>
          <w:sz w:val="26"/>
        </w:rPr>
        <w:t xml:space="preserve"> </w:t>
      </w:r>
      <w:r>
        <w:rPr>
          <w:sz w:val="26"/>
        </w:rPr>
        <w:t>палата принимала</w:t>
      </w:r>
      <w:r>
        <w:rPr>
          <w:spacing w:val="40"/>
          <w:sz w:val="26"/>
        </w:rPr>
        <w:t xml:space="preserve"> </w:t>
      </w:r>
      <w:r>
        <w:rPr>
          <w:sz w:val="26"/>
        </w:rPr>
        <w:t>участие</w:t>
      </w:r>
      <w:r>
        <w:rPr>
          <w:spacing w:val="80"/>
          <w:sz w:val="26"/>
        </w:rPr>
        <w:t xml:space="preserve"> </w:t>
      </w:r>
      <w:r>
        <w:rPr>
          <w:sz w:val="26"/>
        </w:rPr>
        <w:t>в</w:t>
      </w:r>
      <w:r>
        <w:rPr>
          <w:spacing w:val="40"/>
          <w:sz w:val="26"/>
        </w:rPr>
        <w:t xml:space="preserve"> </w:t>
      </w:r>
      <w:r>
        <w:rPr>
          <w:sz w:val="26"/>
        </w:rPr>
        <w:t>рассмотрении</w:t>
      </w:r>
      <w:r>
        <w:rPr>
          <w:spacing w:val="80"/>
          <w:sz w:val="26"/>
        </w:rPr>
        <w:t xml:space="preserve">  </w:t>
      </w:r>
      <w:r>
        <w:rPr>
          <w:sz w:val="26"/>
        </w:rPr>
        <w:t>проектов</w:t>
      </w:r>
      <w:r>
        <w:rPr>
          <w:spacing w:val="80"/>
          <w:sz w:val="26"/>
        </w:rPr>
        <w:t xml:space="preserve"> </w:t>
      </w:r>
      <w:r>
        <w:rPr>
          <w:sz w:val="26"/>
        </w:rPr>
        <w:t>федеральных</w:t>
      </w:r>
      <w:r>
        <w:rPr>
          <w:spacing w:val="80"/>
          <w:sz w:val="26"/>
        </w:rPr>
        <w:t xml:space="preserve"> </w:t>
      </w:r>
      <w:r>
        <w:rPr>
          <w:sz w:val="26"/>
        </w:rPr>
        <w:t>законов.</w:t>
      </w:r>
    </w:p>
    <w:p w14:paraId="49BB9107">
      <w:pPr>
        <w:pStyle w:val="5"/>
        <w:spacing w:before="167" w:line="261" w:lineRule="auto"/>
        <w:ind w:left="159" w:right="133"/>
        <w:jc w:val="both"/>
      </w:pPr>
      <w:r>
        <w:t>Общественная</w:t>
      </w:r>
      <w:r>
        <w:rPr>
          <w:spacing w:val="40"/>
        </w:rPr>
        <w:t xml:space="preserve"> </w:t>
      </w:r>
      <w:r>
        <w:t>палата,</w:t>
      </w:r>
      <w:r>
        <w:rPr>
          <w:spacing w:val="80"/>
        </w:rPr>
        <w:t xml:space="preserve"> </w:t>
      </w:r>
      <w:r>
        <w:t>прежде</w:t>
      </w:r>
      <w:r>
        <w:rPr>
          <w:spacing w:val="40"/>
        </w:rPr>
        <w:t xml:space="preserve"> </w:t>
      </w:r>
      <w:r>
        <w:t>чем</w:t>
      </w:r>
      <w:r>
        <w:rPr>
          <w:spacing w:val="40"/>
        </w:rPr>
        <w:t xml:space="preserve"> </w:t>
      </w:r>
      <w:r>
        <w:t>дать</w:t>
      </w:r>
      <w:r>
        <w:rPr>
          <w:spacing w:val="40"/>
        </w:rPr>
        <w:t xml:space="preserve"> </w:t>
      </w:r>
      <w:r>
        <w:t>заключение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вопросу</w:t>
      </w:r>
      <w:r>
        <w:rPr>
          <w:spacing w:val="40"/>
        </w:rPr>
        <w:t xml:space="preserve"> </w:t>
      </w:r>
      <w:r>
        <w:t>размещения</w:t>
      </w:r>
      <w:r>
        <w:rPr>
          <w:spacing w:val="40"/>
        </w:rPr>
        <w:t xml:space="preserve"> </w:t>
      </w:r>
      <w:r>
        <w:t>НТО, принимала</w:t>
      </w:r>
      <w:r>
        <w:rPr>
          <w:spacing w:val="80"/>
        </w:rPr>
        <w:t xml:space="preserve"> </w:t>
      </w:r>
      <w:r>
        <w:t>решение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выезде</w:t>
      </w:r>
      <w:r>
        <w:rPr>
          <w:spacing w:val="80"/>
        </w:rPr>
        <w:t xml:space="preserve">  </w:t>
      </w:r>
      <w:r>
        <w:t>на</w:t>
      </w:r>
      <w:r>
        <w:rPr>
          <w:spacing w:val="80"/>
        </w:rPr>
        <w:t xml:space="preserve"> </w:t>
      </w:r>
      <w:r>
        <w:t>место,</w:t>
      </w:r>
      <w:r>
        <w:rPr>
          <w:spacing w:val="80"/>
        </w:rPr>
        <w:t xml:space="preserve"> </w:t>
      </w:r>
      <w:r>
        <w:t>изучении</w:t>
      </w:r>
      <w:r>
        <w:rPr>
          <w:spacing w:val="80"/>
        </w:rPr>
        <w:t xml:space="preserve">  </w:t>
      </w:r>
      <w:r>
        <w:t>того,</w:t>
      </w:r>
      <w:r>
        <w:rPr>
          <w:spacing w:val="80"/>
        </w:rPr>
        <w:t xml:space="preserve"> </w:t>
      </w:r>
      <w:r>
        <w:t>как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этому</w:t>
      </w:r>
      <w:r>
        <w:rPr>
          <w:spacing w:val="80"/>
        </w:rPr>
        <w:t xml:space="preserve"> </w:t>
      </w:r>
      <w:r>
        <w:t>относится население,</w:t>
      </w:r>
      <w:r>
        <w:rPr>
          <w:spacing w:val="8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приведет</w:t>
      </w:r>
      <w:r>
        <w:rPr>
          <w:spacing w:val="40"/>
        </w:rPr>
        <w:t xml:space="preserve"> </w:t>
      </w:r>
      <w:r>
        <w:t>ли</w:t>
      </w:r>
      <w:r>
        <w:rPr>
          <w:spacing w:val="80"/>
        </w:rPr>
        <w:t xml:space="preserve"> </w:t>
      </w:r>
      <w:r>
        <w:t>это</w:t>
      </w:r>
      <w:r>
        <w:rPr>
          <w:spacing w:val="8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ухудшению</w:t>
      </w:r>
      <w:r>
        <w:rPr>
          <w:spacing w:val="80"/>
        </w:rPr>
        <w:t xml:space="preserve"> </w:t>
      </w:r>
      <w:r>
        <w:t>экологического</w:t>
      </w:r>
      <w:r>
        <w:rPr>
          <w:spacing w:val="80"/>
        </w:rPr>
        <w:t xml:space="preserve"> </w:t>
      </w:r>
      <w:r>
        <w:t>состояния</w:t>
      </w:r>
      <w:r>
        <w:rPr>
          <w:spacing w:val="80"/>
        </w:rPr>
        <w:t xml:space="preserve"> </w:t>
      </w:r>
      <w:r>
        <w:t xml:space="preserve">окружающей </w:t>
      </w:r>
      <w:r>
        <w:rPr>
          <w:spacing w:val="-2"/>
        </w:rPr>
        <w:t>среды.</w:t>
      </w:r>
    </w:p>
    <w:p w14:paraId="43DB1082">
      <w:pPr>
        <w:pStyle w:val="5"/>
        <w:spacing w:before="156" w:line="259" w:lineRule="auto"/>
        <w:ind w:left="163" w:right="114" w:firstLine="4"/>
        <w:jc w:val="both"/>
      </w:pPr>
      <w:r>
        <w:t>Функция</w:t>
      </w:r>
      <w:r>
        <w:rPr>
          <w:spacing w:val="80"/>
        </w:rPr>
        <w:t xml:space="preserve"> </w:t>
      </w:r>
      <w:r>
        <w:t>общественного</w:t>
      </w:r>
      <w:r>
        <w:rPr>
          <w:spacing w:val="80"/>
        </w:rPr>
        <w:t xml:space="preserve"> </w:t>
      </w:r>
      <w:r>
        <w:t>контроля</w:t>
      </w:r>
      <w:r>
        <w:rPr>
          <w:spacing w:val="40"/>
        </w:rPr>
        <w:t xml:space="preserve"> </w:t>
      </w:r>
      <w:r>
        <w:t>являлась</w:t>
      </w:r>
      <w:r>
        <w:rPr>
          <w:spacing w:val="80"/>
        </w:rPr>
        <w:t xml:space="preserve"> </w:t>
      </w:r>
      <w:r>
        <w:t>ведущей</w:t>
      </w:r>
      <w:r>
        <w:rPr>
          <w:spacing w:val="8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деятельности</w:t>
      </w:r>
      <w:r>
        <w:rPr>
          <w:spacing w:val="80"/>
        </w:rPr>
        <w:t xml:space="preserve"> </w:t>
      </w:r>
      <w:r>
        <w:t>Общественной палаты.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 xml:space="preserve">рамках </w:t>
      </w:r>
      <w:r>
        <w:rPr>
          <w:b/>
        </w:rPr>
        <w:t>общественного</w:t>
      </w:r>
      <w:r>
        <w:rPr>
          <w:b/>
          <w:spacing w:val="80"/>
          <w:w w:val="150"/>
        </w:rPr>
        <w:t xml:space="preserve"> </w:t>
      </w:r>
      <w:r>
        <w:rPr>
          <w:b/>
        </w:rPr>
        <w:t>мониторингачленами</w:t>
      </w:r>
      <w:r>
        <w:rPr>
          <w:b/>
          <w:spacing w:val="80"/>
        </w:rPr>
        <w:t xml:space="preserve"> </w:t>
      </w:r>
      <w:r>
        <w:t>городской</w:t>
      </w:r>
      <w:r>
        <w:rPr>
          <w:spacing w:val="80"/>
          <w:w w:val="150"/>
        </w:rPr>
        <w:t xml:space="preserve"> </w:t>
      </w:r>
      <w:r>
        <w:t>Общественной</w:t>
      </w:r>
      <w:r>
        <w:rPr>
          <w:spacing w:val="40"/>
        </w:rPr>
        <w:t xml:space="preserve"> </w:t>
      </w:r>
      <w:r>
        <w:t>палаты</w:t>
      </w:r>
      <w:r>
        <w:rPr>
          <w:spacing w:val="80"/>
          <w:w w:val="150"/>
        </w:rPr>
        <w:t xml:space="preserve"> </w:t>
      </w:r>
      <w:r>
        <w:t>проведены</w:t>
      </w:r>
      <w:r>
        <w:rPr>
          <w:spacing w:val="80"/>
          <w:w w:val="150"/>
        </w:rPr>
        <w:t xml:space="preserve"> </w:t>
      </w:r>
      <w:r>
        <w:t>многочисленные</w:t>
      </w:r>
      <w:r>
        <w:rPr>
          <w:spacing w:val="80"/>
        </w:rPr>
        <w:t xml:space="preserve"> </w:t>
      </w:r>
      <w:r>
        <w:t>выездные</w:t>
      </w:r>
      <w:r>
        <w:rPr>
          <w:spacing w:val="80"/>
        </w:rPr>
        <w:t xml:space="preserve"> </w:t>
      </w:r>
      <w:r>
        <w:t>мероприятия.</w:t>
      </w:r>
      <w:r>
        <w:rPr>
          <w:spacing w:val="80"/>
          <w:w w:val="150"/>
        </w:rPr>
        <w:t xml:space="preserve"> </w:t>
      </w:r>
      <w:r>
        <w:t>Члены</w:t>
      </w:r>
      <w:r>
        <w:rPr>
          <w:spacing w:val="80"/>
          <w:w w:val="150"/>
        </w:rPr>
        <w:t xml:space="preserve"> </w:t>
      </w:r>
      <w:r>
        <w:t>Общественной палаты совместно с представителями профильных подразделений администрации и депутатами проводили мониторинг хода работ по благоустройству, ремонту дорог,</w:t>
      </w:r>
      <w:r>
        <w:rPr>
          <w:spacing w:val="80"/>
        </w:rPr>
        <w:t xml:space="preserve"> </w:t>
      </w:r>
      <w:r>
        <w:t>реализации</w:t>
      </w:r>
      <w:r>
        <w:rPr>
          <w:spacing w:val="80"/>
          <w:w w:val="150"/>
        </w:rPr>
        <w:t xml:space="preserve"> </w:t>
      </w:r>
      <w:r>
        <w:t>проектов</w:t>
      </w:r>
      <w:r>
        <w:rPr>
          <w:spacing w:val="80"/>
          <w:w w:val="150"/>
        </w:rPr>
        <w:t xml:space="preserve"> </w:t>
      </w:r>
      <w:r>
        <w:t>инициативного</w:t>
      </w:r>
      <w:r>
        <w:rPr>
          <w:spacing w:val="80"/>
          <w:w w:val="150"/>
        </w:rPr>
        <w:t xml:space="preserve"> </w:t>
      </w:r>
      <w:r>
        <w:t>бюджетирования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другие.</w:t>
      </w:r>
      <w:r>
        <w:rPr>
          <w:spacing w:val="80"/>
          <w:w w:val="150"/>
        </w:rPr>
        <w:t xml:space="preserve"> </w:t>
      </w:r>
      <w:r>
        <w:t>Самое</w:t>
      </w:r>
      <w:r>
        <w:rPr>
          <w:spacing w:val="80"/>
          <w:w w:val="150"/>
        </w:rPr>
        <w:t xml:space="preserve"> </w:t>
      </w:r>
      <w:r>
        <w:t>активное участие</w:t>
      </w:r>
      <w:r>
        <w:rPr>
          <w:spacing w:val="80"/>
        </w:rPr>
        <w:t xml:space="preserve"> </w:t>
      </w:r>
      <w:r>
        <w:t>члены</w:t>
      </w:r>
      <w:r>
        <w:rPr>
          <w:spacing w:val="80"/>
        </w:rPr>
        <w:t xml:space="preserve"> </w:t>
      </w:r>
      <w:r>
        <w:t>Общественной</w:t>
      </w:r>
      <w:r>
        <w:rPr>
          <w:spacing w:val="80"/>
        </w:rPr>
        <w:t xml:space="preserve"> </w:t>
      </w:r>
      <w:r>
        <w:t>палаты</w:t>
      </w:r>
      <w:r>
        <w:rPr>
          <w:spacing w:val="80"/>
        </w:rPr>
        <w:t xml:space="preserve"> </w:t>
      </w:r>
      <w:r>
        <w:t>приняли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мониторинге</w:t>
      </w:r>
      <w:r>
        <w:rPr>
          <w:spacing w:val="80"/>
        </w:rPr>
        <w:t xml:space="preserve"> </w:t>
      </w:r>
      <w:r>
        <w:t>транспортного обслуживания населения. В ходе проверок членами палаты оценивалось техническое и эстетическое</w:t>
      </w:r>
      <w:r>
        <w:rPr>
          <w:spacing w:val="40"/>
        </w:rPr>
        <w:t xml:space="preserve">  </w:t>
      </w:r>
      <w:r>
        <w:t>состояние</w:t>
      </w:r>
      <w:r>
        <w:rPr>
          <w:spacing w:val="40"/>
        </w:rPr>
        <w:t xml:space="preserve">  </w:t>
      </w:r>
      <w:r>
        <w:t>пассажирского</w:t>
      </w:r>
      <w:r>
        <w:rPr>
          <w:spacing w:val="40"/>
        </w:rPr>
        <w:t xml:space="preserve">  </w:t>
      </w:r>
      <w:r>
        <w:t>транспорта,</w:t>
      </w:r>
      <w:r>
        <w:rPr>
          <w:spacing w:val="40"/>
        </w:rPr>
        <w:t xml:space="preserve">  </w:t>
      </w:r>
      <w:r>
        <w:t>автобусных</w:t>
      </w:r>
      <w:r>
        <w:rPr>
          <w:spacing w:val="40"/>
        </w:rPr>
        <w:t xml:space="preserve">  </w:t>
      </w:r>
      <w:r>
        <w:t>павильонов,</w:t>
      </w:r>
      <w:r>
        <w:rPr>
          <w:spacing w:val="40"/>
        </w:rPr>
        <w:t xml:space="preserve"> </w:t>
      </w:r>
      <w:r>
        <w:t>соблюдение графика движения, правил дорожного движения водителями. Мониторинг осуществлялся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часы</w:t>
      </w:r>
      <w:r>
        <w:rPr>
          <w:spacing w:val="40"/>
        </w:rPr>
        <w:t xml:space="preserve"> </w:t>
      </w:r>
      <w:r>
        <w:t>пик,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том</w:t>
      </w:r>
      <w:r>
        <w:rPr>
          <w:spacing w:val="40"/>
        </w:rPr>
        <w:t xml:space="preserve"> </w:t>
      </w:r>
      <w:r>
        <w:t>числе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 </w:t>
      </w:r>
      <w:r>
        <w:t>утреннее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вечернее</w:t>
      </w:r>
      <w:r>
        <w:rPr>
          <w:spacing w:val="40"/>
        </w:rPr>
        <w:t xml:space="preserve"> </w:t>
      </w:r>
      <w:r>
        <w:t>время.</w:t>
      </w:r>
      <w:r>
        <w:rPr>
          <w:spacing w:val="40"/>
        </w:rPr>
        <w:t xml:space="preserve"> </w:t>
      </w:r>
      <w:r>
        <w:t>Результаты</w:t>
      </w:r>
      <w:r>
        <w:rPr>
          <w:spacing w:val="80"/>
        </w:rPr>
        <w:t xml:space="preserve"> </w:t>
      </w:r>
      <w:r>
        <w:t>проверок перевозчиков обсудили с главой города и на заседании рабочей группы при Общественной палате Ульяновской области, посвящённой проблемам общественного транспорта,</w:t>
      </w:r>
      <w:r>
        <w:rPr>
          <w:spacing w:val="8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приглашением</w:t>
      </w:r>
      <w:r>
        <w:rPr>
          <w:spacing w:val="80"/>
        </w:rPr>
        <w:t xml:space="preserve"> </w:t>
      </w:r>
      <w:r>
        <w:t>руководителей</w:t>
      </w:r>
      <w:r>
        <w:rPr>
          <w:spacing w:val="80"/>
        </w:rPr>
        <w:t xml:space="preserve"> </w:t>
      </w:r>
      <w:r>
        <w:t>отрасли.</w:t>
      </w:r>
    </w:p>
    <w:p w14:paraId="7B34434A">
      <w:pPr>
        <w:pStyle w:val="5"/>
        <w:spacing w:before="188" w:line="261" w:lineRule="auto"/>
        <w:ind w:left="177" w:right="103" w:firstLine="702"/>
        <w:jc w:val="both"/>
      </w:pPr>
      <w:r>
        <w:t>Ежегодно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составе</w:t>
      </w:r>
      <w:r>
        <w:rPr>
          <w:spacing w:val="80"/>
        </w:rPr>
        <w:t xml:space="preserve"> </w:t>
      </w:r>
      <w:r>
        <w:t>комиссий</w:t>
      </w:r>
      <w:r>
        <w:rPr>
          <w:spacing w:val="80"/>
        </w:rPr>
        <w:t xml:space="preserve"> </w:t>
      </w:r>
      <w:r>
        <w:t>члены</w:t>
      </w:r>
      <w:r>
        <w:rPr>
          <w:spacing w:val="80"/>
        </w:rPr>
        <w:t xml:space="preserve"> </w:t>
      </w:r>
      <w:r>
        <w:t>Общественной</w:t>
      </w:r>
      <w:r>
        <w:rPr>
          <w:spacing w:val="80"/>
        </w:rPr>
        <w:t xml:space="preserve"> </w:t>
      </w:r>
      <w:r>
        <w:t>палаты</w:t>
      </w:r>
      <w:r>
        <w:rPr>
          <w:spacing w:val="80"/>
        </w:rPr>
        <w:t xml:space="preserve"> </w:t>
      </w:r>
      <w:r>
        <w:t>участвовали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приёмке</w:t>
      </w:r>
      <w:r>
        <w:rPr>
          <w:spacing w:val="80"/>
          <w:w w:val="150"/>
        </w:rPr>
        <w:t xml:space="preserve"> </w:t>
      </w:r>
      <w:r>
        <w:t>всех</w:t>
      </w:r>
      <w:r>
        <w:rPr>
          <w:spacing w:val="80"/>
          <w:w w:val="150"/>
        </w:rPr>
        <w:t xml:space="preserve"> </w:t>
      </w:r>
      <w:r>
        <w:t>общеобразовательных</w:t>
      </w:r>
      <w:r>
        <w:rPr>
          <w:spacing w:val="76"/>
          <w:w w:val="150"/>
        </w:rPr>
        <w:t xml:space="preserve"> </w:t>
      </w:r>
      <w:r>
        <w:t>школ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учреждений</w:t>
      </w:r>
      <w:r>
        <w:rPr>
          <w:spacing w:val="80"/>
          <w:w w:val="150"/>
        </w:rPr>
        <w:t xml:space="preserve"> </w:t>
      </w:r>
      <w:r>
        <w:t>дополнительного</w:t>
      </w:r>
      <w:r>
        <w:rPr>
          <w:spacing w:val="80"/>
          <w:w w:val="150"/>
        </w:rPr>
        <w:t xml:space="preserve"> </w:t>
      </w:r>
      <w:r>
        <w:t>образования</w:t>
      </w:r>
    </w:p>
    <w:p w14:paraId="0C929CA2">
      <w:pPr>
        <w:pStyle w:val="5"/>
        <w:spacing w:after="0" w:line="261" w:lineRule="auto"/>
        <w:jc w:val="both"/>
        <w:sectPr>
          <w:headerReference r:id="rId5" w:type="default"/>
          <w:pgSz w:w="11890" w:h="16930"/>
          <w:pgMar w:top="1320" w:right="425" w:bottom="280" w:left="566" w:header="793" w:footer="0" w:gutter="0"/>
          <w:pgNumType w:start="2"/>
          <w:cols w:space="720" w:num="1"/>
        </w:sectPr>
      </w:pPr>
    </w:p>
    <w:p w14:paraId="22502DBA">
      <w:pPr>
        <w:pStyle w:val="5"/>
        <w:spacing w:before="79" w:line="254" w:lineRule="auto"/>
        <w:ind w:left="93" w:right="175" w:hanging="6"/>
        <w:jc w:val="both"/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20000" cy="10798810"/>
            <wp:effectExtent l="0" t="0" r="0" b="0"/>
            <wp:wrapNone/>
            <wp:docPr id="9" name="Imag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107985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 сфере образования, культуры и спорта к новому учебному году, а также в проверке готовности</w:t>
      </w:r>
      <w:r>
        <w:rPr>
          <w:spacing w:val="40"/>
        </w:rPr>
        <w:t xml:space="preserve"> </w:t>
      </w:r>
      <w:r>
        <w:t>загородных</w:t>
      </w:r>
      <w:r>
        <w:rPr>
          <w:spacing w:val="40"/>
        </w:rPr>
        <w:t xml:space="preserve"> </w:t>
      </w:r>
      <w:r>
        <w:t>летних</w:t>
      </w:r>
      <w:r>
        <w:rPr>
          <w:spacing w:val="40"/>
        </w:rPr>
        <w:t xml:space="preserve"> </w:t>
      </w:r>
      <w:r>
        <w:t>лагерей.</w:t>
      </w:r>
    </w:p>
    <w:p w14:paraId="303FFE1E">
      <w:pPr>
        <w:pStyle w:val="5"/>
        <w:spacing w:before="162" w:line="254" w:lineRule="auto"/>
        <w:ind w:left="87" w:right="158" w:firstLine="6"/>
        <w:jc w:val="both"/>
      </w:pPr>
      <w:r>
        <w:rPr>
          <w:b/>
        </w:rPr>
        <w:t>Особая</w:t>
      </w:r>
      <w:r>
        <w:rPr>
          <w:b/>
          <w:spacing w:val="80"/>
        </w:rPr>
        <w:t xml:space="preserve"> </w:t>
      </w:r>
      <w:r>
        <w:rPr>
          <w:b/>
        </w:rPr>
        <w:t xml:space="preserve">тема </w:t>
      </w:r>
      <w:r>
        <w:t>—</w:t>
      </w:r>
      <w:r>
        <w:rPr>
          <w:spacing w:val="80"/>
        </w:rPr>
        <w:t xml:space="preserve"> </w:t>
      </w:r>
      <w:r>
        <w:t>исполнение</w:t>
      </w:r>
      <w:r>
        <w:rPr>
          <w:spacing w:val="80"/>
        </w:rPr>
        <w:t xml:space="preserve"> </w:t>
      </w:r>
      <w:r>
        <w:t>поручения</w:t>
      </w:r>
      <w:r>
        <w:rPr>
          <w:spacing w:val="80"/>
        </w:rPr>
        <w:t xml:space="preserve"> </w:t>
      </w:r>
      <w:r>
        <w:t>Президента</w:t>
      </w:r>
      <w:r>
        <w:rPr>
          <w:spacing w:val="80"/>
        </w:rPr>
        <w:t xml:space="preserve"> </w:t>
      </w:r>
      <w:r>
        <w:t>Российской</w:t>
      </w:r>
      <w:r>
        <w:rPr>
          <w:spacing w:val="80"/>
        </w:rPr>
        <w:t xml:space="preserve"> </w:t>
      </w:r>
      <w:r>
        <w:t xml:space="preserve">Федерации </w:t>
      </w:r>
      <w:r>
        <w:rPr>
          <w:b/>
        </w:rPr>
        <w:t>пообеспечению</w:t>
      </w:r>
      <w:r>
        <w:rPr>
          <w:b/>
          <w:spacing w:val="80"/>
          <w:w w:val="150"/>
        </w:rPr>
        <w:t xml:space="preserve"> </w:t>
      </w:r>
      <w:r>
        <w:rPr>
          <w:b/>
        </w:rPr>
        <w:t>качественным</w:t>
      </w:r>
      <w:r>
        <w:rPr>
          <w:b/>
          <w:spacing w:val="80"/>
          <w:w w:val="150"/>
        </w:rPr>
        <w:t xml:space="preserve"> </w:t>
      </w:r>
      <w:r>
        <w:rPr>
          <w:b/>
        </w:rPr>
        <w:t>горячим</w:t>
      </w:r>
      <w:r>
        <w:rPr>
          <w:b/>
          <w:spacing w:val="80"/>
          <w:w w:val="150"/>
        </w:rPr>
        <w:t xml:space="preserve"> </w:t>
      </w:r>
      <w:r>
        <w:rPr>
          <w:b/>
        </w:rPr>
        <w:t>питанием</w:t>
      </w:r>
      <w:r>
        <w:rPr>
          <w:b/>
          <w:spacing w:val="80"/>
          <w:w w:val="150"/>
        </w:rPr>
        <w:t xml:space="preserve"> </w:t>
      </w:r>
      <w:r>
        <w:rPr>
          <w:b/>
        </w:rPr>
        <w:t>школьников.</w:t>
      </w:r>
      <w:r>
        <w:rPr>
          <w:b/>
          <w:spacing w:val="80"/>
          <w:w w:val="150"/>
        </w:rPr>
        <w:t xml:space="preserve"> </w:t>
      </w:r>
      <w:r>
        <w:t>На</w:t>
      </w:r>
      <w:r>
        <w:rPr>
          <w:spacing w:val="80"/>
          <w:w w:val="150"/>
        </w:rPr>
        <w:t xml:space="preserve"> </w:t>
      </w:r>
      <w:r>
        <w:t>протяжении</w:t>
      </w:r>
      <w:r>
        <w:rPr>
          <w:spacing w:val="80"/>
        </w:rPr>
        <w:t xml:space="preserve"> </w:t>
      </w:r>
      <w:r>
        <w:t>всего</w:t>
      </w:r>
      <w:r>
        <w:rPr>
          <w:spacing w:val="80"/>
        </w:rPr>
        <w:t xml:space="preserve"> </w:t>
      </w:r>
      <w:r>
        <w:t>отчетного</w:t>
      </w:r>
      <w:r>
        <w:rPr>
          <w:spacing w:val="80"/>
        </w:rPr>
        <w:t xml:space="preserve"> </w:t>
      </w:r>
      <w:r>
        <w:t>периода</w:t>
      </w:r>
      <w:r>
        <w:rPr>
          <w:spacing w:val="80"/>
        </w:rPr>
        <w:t xml:space="preserve"> </w:t>
      </w:r>
      <w:r>
        <w:t>членами</w:t>
      </w:r>
      <w:r>
        <w:rPr>
          <w:spacing w:val="80"/>
        </w:rPr>
        <w:t xml:space="preserve"> </w:t>
      </w:r>
      <w:r>
        <w:t>Общественной</w:t>
      </w:r>
      <w:r>
        <w:rPr>
          <w:spacing w:val="80"/>
        </w:rPr>
        <w:t xml:space="preserve"> </w:t>
      </w:r>
      <w:r>
        <w:t>палаты</w:t>
      </w:r>
      <w:r>
        <w:rPr>
          <w:spacing w:val="80"/>
        </w:rPr>
        <w:t xml:space="preserve"> </w:t>
      </w:r>
      <w:r>
        <w:t>проводилась</w:t>
      </w:r>
      <w:r>
        <w:rPr>
          <w:spacing w:val="80"/>
        </w:rPr>
        <w:t xml:space="preserve"> </w:t>
      </w:r>
      <w:r>
        <w:t xml:space="preserve">постоянная проверка горячего питания в общеобразовательных организациях города совместно с Управлением образования. Проверялось соответствие блюд </w:t>
      </w:r>
      <w:r>
        <w:rPr>
          <w:spacing w:val="9"/>
        </w:rPr>
        <w:t xml:space="preserve">утверждённому </w:t>
      </w:r>
      <w:r>
        <w:t>меню,</w:t>
      </w:r>
      <w:r>
        <w:rPr>
          <w:spacing w:val="40"/>
        </w:rPr>
        <w:t xml:space="preserve"> </w:t>
      </w:r>
      <w:r>
        <w:t>санитарное</w:t>
      </w:r>
      <w:r>
        <w:rPr>
          <w:spacing w:val="40"/>
        </w:rPr>
        <w:t xml:space="preserve"> </w:t>
      </w:r>
      <w:r>
        <w:t>состояние</w:t>
      </w:r>
      <w:r>
        <w:rPr>
          <w:spacing w:val="40"/>
        </w:rPr>
        <w:t xml:space="preserve"> </w:t>
      </w:r>
      <w:r>
        <w:t>пищеблоков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залов,</w:t>
      </w:r>
      <w:r>
        <w:rPr>
          <w:spacing w:val="40"/>
        </w:rPr>
        <w:t xml:space="preserve"> </w:t>
      </w:r>
      <w:r>
        <w:t>наличие</w:t>
      </w:r>
      <w:r>
        <w:rPr>
          <w:spacing w:val="40"/>
        </w:rPr>
        <w:t xml:space="preserve"> </w:t>
      </w:r>
      <w:r>
        <w:t>необходимой</w:t>
      </w:r>
      <w:r>
        <w:rPr>
          <w:spacing w:val="40"/>
        </w:rPr>
        <w:t xml:space="preserve"> </w:t>
      </w:r>
      <w:r>
        <w:t>документации</w:t>
      </w:r>
      <w:r>
        <w:rPr>
          <w:spacing w:val="40"/>
        </w:rPr>
        <w:t xml:space="preserve"> </w:t>
      </w:r>
      <w:r>
        <w:t>и,</w:t>
      </w:r>
      <w:r>
        <w:rPr>
          <w:spacing w:val="80"/>
        </w:rPr>
        <w:t xml:space="preserve"> </w:t>
      </w:r>
      <w:r>
        <w:t>конечно, результаты родительского контроля и мнение самих школьников. Комиссия по образованию</w:t>
      </w:r>
      <w:r>
        <w:rPr>
          <w:spacing w:val="80"/>
        </w:rPr>
        <w:t xml:space="preserve"> </w:t>
      </w:r>
      <w:r>
        <w:t>выходила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операторов</w:t>
      </w:r>
      <w:r>
        <w:rPr>
          <w:spacing w:val="80"/>
        </w:rPr>
        <w:t xml:space="preserve"> </w:t>
      </w:r>
      <w:r>
        <w:t>питания,</w:t>
      </w:r>
      <w:r>
        <w:rPr>
          <w:spacing w:val="80"/>
        </w:rPr>
        <w:t xml:space="preserve"> </w:t>
      </w:r>
      <w:r>
        <w:t>требуя</w:t>
      </w:r>
      <w:r>
        <w:rPr>
          <w:spacing w:val="80"/>
        </w:rPr>
        <w:t xml:space="preserve"> </w:t>
      </w:r>
      <w:r>
        <w:t>устранения</w:t>
      </w:r>
      <w:r>
        <w:rPr>
          <w:spacing w:val="80"/>
        </w:rPr>
        <w:t xml:space="preserve"> </w:t>
      </w:r>
      <w:r>
        <w:t>выявленных нарушений,</w:t>
      </w:r>
      <w:r>
        <w:rPr>
          <w:spacing w:val="80"/>
        </w:rPr>
        <w:t xml:space="preserve"> </w:t>
      </w:r>
      <w:r>
        <w:t>постоянно</w:t>
      </w:r>
      <w:r>
        <w:rPr>
          <w:spacing w:val="80"/>
        </w:rPr>
        <w:t xml:space="preserve"> </w:t>
      </w:r>
      <w:r>
        <w:t>осуществляла</w:t>
      </w:r>
      <w:r>
        <w:rPr>
          <w:spacing w:val="40"/>
        </w:rPr>
        <w:t xml:space="preserve"> </w:t>
      </w:r>
      <w:r>
        <w:t>контроль</w:t>
      </w:r>
      <w:r>
        <w:rPr>
          <w:spacing w:val="80"/>
        </w:rPr>
        <w:t xml:space="preserve"> </w:t>
      </w:r>
      <w:r>
        <w:t>за</w:t>
      </w:r>
      <w:r>
        <w:rPr>
          <w:spacing w:val="80"/>
        </w:rPr>
        <w:t xml:space="preserve"> </w:t>
      </w:r>
      <w:r>
        <w:t>их</w:t>
      </w:r>
      <w:r>
        <w:rPr>
          <w:spacing w:val="80"/>
        </w:rPr>
        <w:t xml:space="preserve"> </w:t>
      </w:r>
      <w:r>
        <w:t>исполнением.</w:t>
      </w:r>
    </w:p>
    <w:p w14:paraId="44B5EEA1">
      <w:pPr>
        <w:spacing w:before="158" w:line="254" w:lineRule="auto"/>
        <w:ind w:left="107" w:right="173" w:hanging="6"/>
        <w:jc w:val="both"/>
        <w:rPr>
          <w:sz w:val="26"/>
        </w:rPr>
      </w:pPr>
      <w:r>
        <w:rPr>
          <w:sz w:val="26"/>
        </w:rPr>
        <w:t>Общественная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палата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города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принимала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активное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участие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 xml:space="preserve">в </w:t>
      </w:r>
      <w:r>
        <w:rPr>
          <w:b/>
          <w:sz w:val="26"/>
        </w:rPr>
        <w:t>общественном мониторинге</w:t>
      </w:r>
      <w:r>
        <w:rPr>
          <w:b/>
          <w:spacing w:val="68"/>
          <w:w w:val="150"/>
          <w:sz w:val="26"/>
        </w:rPr>
        <w:t xml:space="preserve">  </w:t>
      </w:r>
      <w:r>
        <w:rPr>
          <w:b/>
          <w:sz w:val="26"/>
        </w:rPr>
        <w:t>реализации</w:t>
      </w:r>
      <w:r>
        <w:rPr>
          <w:b/>
          <w:spacing w:val="74"/>
          <w:w w:val="150"/>
          <w:sz w:val="26"/>
        </w:rPr>
        <w:t xml:space="preserve">  </w:t>
      </w:r>
      <w:r>
        <w:rPr>
          <w:b/>
          <w:sz w:val="26"/>
        </w:rPr>
        <w:t>национальных</w:t>
      </w:r>
      <w:r>
        <w:rPr>
          <w:b/>
          <w:spacing w:val="68"/>
          <w:w w:val="150"/>
          <w:sz w:val="26"/>
        </w:rPr>
        <w:t xml:space="preserve">  </w:t>
      </w:r>
      <w:r>
        <w:rPr>
          <w:b/>
          <w:sz w:val="26"/>
        </w:rPr>
        <w:t>проектов,</w:t>
      </w:r>
      <w:r>
        <w:rPr>
          <w:b/>
          <w:spacing w:val="61"/>
          <w:w w:val="150"/>
          <w:sz w:val="26"/>
        </w:rPr>
        <w:t xml:space="preserve">  </w:t>
      </w:r>
      <w:r>
        <w:rPr>
          <w:sz w:val="26"/>
        </w:rPr>
        <w:t>в</w:t>
      </w:r>
      <w:r>
        <w:rPr>
          <w:spacing w:val="52"/>
          <w:w w:val="150"/>
          <w:sz w:val="26"/>
        </w:rPr>
        <w:t xml:space="preserve">  </w:t>
      </w:r>
      <w:r>
        <w:rPr>
          <w:sz w:val="26"/>
        </w:rPr>
        <w:t>том</w:t>
      </w:r>
      <w:r>
        <w:rPr>
          <w:spacing w:val="63"/>
          <w:w w:val="150"/>
          <w:sz w:val="26"/>
        </w:rPr>
        <w:t xml:space="preserve">  </w:t>
      </w:r>
      <w:r>
        <w:rPr>
          <w:sz w:val="26"/>
        </w:rPr>
        <w:t>числе</w:t>
      </w:r>
      <w:r>
        <w:rPr>
          <w:spacing w:val="62"/>
          <w:w w:val="150"/>
          <w:sz w:val="26"/>
        </w:rPr>
        <w:t xml:space="preserve">  </w:t>
      </w:r>
      <w:r>
        <w:rPr>
          <w:spacing w:val="-2"/>
          <w:sz w:val="26"/>
        </w:rPr>
        <w:t>программы</w:t>
      </w:r>
    </w:p>
    <w:p w14:paraId="5552C1C7">
      <w:pPr>
        <w:pStyle w:val="5"/>
        <w:spacing w:before="10" w:line="256" w:lineRule="auto"/>
        <w:ind w:left="97" w:right="156" w:firstLine="4"/>
        <w:jc w:val="both"/>
      </w:pPr>
      <w:r>
        <w:t>«Формирование комфортной городской среды», ныне интегрированной в национальный проект «Инфраструктура для жизни». Для координации работы в администрации города создана комиссия, которую возглавляет член Общественной палаты. Всего за отчётный</w:t>
      </w:r>
      <w:r>
        <w:rPr>
          <w:spacing w:val="80"/>
        </w:rPr>
        <w:t xml:space="preserve"> </w:t>
      </w:r>
      <w:r>
        <w:t>период было осуществлено более 20 контрольных выездов. Осматривались дворовые территории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общественные</w:t>
      </w:r>
      <w:r>
        <w:rPr>
          <w:spacing w:val="80"/>
        </w:rPr>
        <w:t xml:space="preserve"> </w:t>
      </w:r>
      <w:r>
        <w:t>пространства,</w:t>
      </w:r>
      <w:r>
        <w:rPr>
          <w:spacing w:val="80"/>
        </w:rPr>
        <w:t xml:space="preserve"> </w:t>
      </w:r>
      <w:r>
        <w:t>выявленные</w:t>
      </w:r>
      <w:r>
        <w:rPr>
          <w:spacing w:val="80"/>
        </w:rPr>
        <w:t xml:space="preserve"> </w:t>
      </w:r>
      <w:r>
        <w:t>замечания</w:t>
      </w:r>
      <w:r>
        <w:rPr>
          <w:spacing w:val="80"/>
        </w:rPr>
        <w:t xml:space="preserve"> </w:t>
      </w:r>
      <w:r>
        <w:t>оперативно</w:t>
      </w:r>
      <w:r>
        <w:rPr>
          <w:spacing w:val="80"/>
          <w:w w:val="150"/>
        </w:rPr>
        <w:t xml:space="preserve"> </w:t>
      </w:r>
      <w:r>
        <w:t>доводились</w:t>
      </w:r>
      <w:r>
        <w:rPr>
          <w:spacing w:val="80"/>
        </w:rPr>
        <w:t xml:space="preserve"> </w:t>
      </w:r>
      <w:r>
        <w:t>до</w:t>
      </w:r>
      <w:r>
        <w:rPr>
          <w:spacing w:val="80"/>
        </w:rPr>
        <w:t xml:space="preserve"> </w:t>
      </w:r>
      <w:r>
        <w:t>подрядчиков,</w:t>
      </w:r>
      <w:r>
        <w:rPr>
          <w:spacing w:val="80"/>
        </w:rPr>
        <w:t xml:space="preserve"> </w:t>
      </w:r>
      <w:r>
        <w:t>а</w:t>
      </w:r>
      <w:r>
        <w:rPr>
          <w:spacing w:val="80"/>
        </w:rPr>
        <w:t xml:space="preserve"> </w:t>
      </w:r>
      <w:r>
        <w:t>также</w:t>
      </w:r>
      <w:r>
        <w:rPr>
          <w:spacing w:val="80"/>
        </w:rPr>
        <w:t xml:space="preserve"> </w:t>
      </w:r>
      <w:r>
        <w:t>направлялись</w:t>
      </w:r>
      <w:r>
        <w:rPr>
          <w:spacing w:val="80"/>
        </w:rPr>
        <w:t xml:space="preserve"> </w:t>
      </w:r>
      <w:r>
        <w:t>Главе</w:t>
      </w:r>
      <w:r>
        <w:rPr>
          <w:spacing w:val="80"/>
        </w:rPr>
        <w:t xml:space="preserve"> </w:t>
      </w:r>
      <w:r>
        <w:t>города.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 xml:space="preserve">большому сожалению, были нарекания и жалобы жителей на качество </w:t>
      </w:r>
      <w:r>
        <w:rPr>
          <w:spacing w:val="9"/>
        </w:rPr>
        <w:t xml:space="preserve">выполненных </w:t>
      </w:r>
      <w:r>
        <w:t>работ. Это не оставалось без внимания, мы добивались их устранения, а контроль продолжаем</w:t>
      </w:r>
      <w:r>
        <w:rPr>
          <w:spacing w:val="40"/>
        </w:rPr>
        <w:t xml:space="preserve"> </w:t>
      </w:r>
      <w:r>
        <w:rPr>
          <w:spacing w:val="-2"/>
        </w:rPr>
        <w:t>осуществлять.</w:t>
      </w:r>
    </w:p>
    <w:p w14:paraId="51DB06B2">
      <w:pPr>
        <w:spacing w:before="163" w:line="254" w:lineRule="auto"/>
        <w:ind w:left="111" w:right="155" w:firstLine="0"/>
        <w:jc w:val="both"/>
        <w:rPr>
          <w:sz w:val="26"/>
        </w:rPr>
      </w:pPr>
      <w:r>
        <w:rPr>
          <w:b/>
          <w:sz w:val="26"/>
        </w:rPr>
        <w:t xml:space="preserve">Особое внимание мы уделяли изучению общественного мнения. </w:t>
      </w:r>
      <w:r>
        <w:rPr>
          <w:sz w:val="26"/>
        </w:rPr>
        <w:t>За отчётный период Общественная</w:t>
      </w:r>
      <w:r>
        <w:rPr>
          <w:spacing w:val="80"/>
          <w:sz w:val="26"/>
        </w:rPr>
        <w:t xml:space="preserve"> </w:t>
      </w:r>
      <w:r>
        <w:rPr>
          <w:sz w:val="26"/>
        </w:rPr>
        <w:t>палата</w:t>
      </w:r>
      <w:r>
        <w:rPr>
          <w:spacing w:val="40"/>
          <w:sz w:val="26"/>
        </w:rPr>
        <w:t xml:space="preserve"> </w:t>
      </w:r>
      <w:r>
        <w:rPr>
          <w:sz w:val="26"/>
        </w:rPr>
        <w:t>провела</w:t>
      </w:r>
      <w:r>
        <w:rPr>
          <w:spacing w:val="40"/>
          <w:sz w:val="26"/>
        </w:rPr>
        <w:t xml:space="preserve"> </w:t>
      </w:r>
      <w:r>
        <w:rPr>
          <w:sz w:val="26"/>
        </w:rPr>
        <w:t>три</w:t>
      </w:r>
      <w:r>
        <w:rPr>
          <w:spacing w:val="80"/>
          <w:sz w:val="26"/>
        </w:rPr>
        <w:t xml:space="preserve"> </w:t>
      </w:r>
      <w:r>
        <w:rPr>
          <w:sz w:val="26"/>
        </w:rPr>
        <w:t>масштабных</w:t>
      </w:r>
      <w:r>
        <w:rPr>
          <w:spacing w:val="80"/>
          <w:sz w:val="26"/>
        </w:rPr>
        <w:t xml:space="preserve"> </w:t>
      </w:r>
      <w:r>
        <w:rPr>
          <w:sz w:val="26"/>
        </w:rPr>
        <w:t>опроса.</w:t>
      </w:r>
    </w:p>
    <w:p w14:paraId="1FBF3006">
      <w:pPr>
        <w:pStyle w:val="5"/>
        <w:spacing w:before="168" w:line="261" w:lineRule="auto"/>
        <w:ind w:left="111" w:right="136" w:firstLine="706"/>
        <w:jc w:val="both"/>
      </w:pPr>
      <w:r>
        <w:t>В</w:t>
      </w:r>
      <w:r>
        <w:rPr>
          <w:spacing w:val="80"/>
        </w:rPr>
        <w:t xml:space="preserve"> </w:t>
      </w:r>
      <w:r>
        <w:t>мае</w:t>
      </w:r>
      <w:r>
        <w:rPr>
          <w:spacing w:val="80"/>
        </w:rPr>
        <w:t xml:space="preserve"> </w:t>
      </w:r>
      <w:r>
        <w:t>2024</w:t>
      </w:r>
      <w:r>
        <w:rPr>
          <w:spacing w:val="80"/>
        </w:rPr>
        <w:t xml:space="preserve"> </w:t>
      </w:r>
      <w:r>
        <w:t>года</w:t>
      </w:r>
      <w:r>
        <w:rPr>
          <w:spacing w:val="80"/>
        </w:rPr>
        <w:t xml:space="preserve"> </w:t>
      </w:r>
      <w:r>
        <w:t>мы</w:t>
      </w:r>
      <w:r>
        <w:rPr>
          <w:spacing w:val="80"/>
        </w:rPr>
        <w:t xml:space="preserve"> </w:t>
      </w:r>
      <w:r>
        <w:t>провели</w:t>
      </w:r>
      <w:r>
        <w:rPr>
          <w:spacing w:val="80"/>
        </w:rPr>
        <w:t xml:space="preserve"> </w:t>
      </w:r>
      <w:r>
        <w:t>опрос</w:t>
      </w:r>
      <w:r>
        <w:rPr>
          <w:spacing w:val="80"/>
        </w:rPr>
        <w:t xml:space="preserve"> </w:t>
      </w:r>
      <w:r>
        <w:t>жителей</w:t>
      </w:r>
      <w:r>
        <w:rPr>
          <w:spacing w:val="80"/>
        </w:rPr>
        <w:t xml:space="preserve"> </w:t>
      </w:r>
      <w:r>
        <w:t>«Как</w:t>
      </w:r>
      <w:r>
        <w:rPr>
          <w:spacing w:val="80"/>
        </w:rPr>
        <w:t xml:space="preserve"> </w:t>
      </w:r>
      <w:r>
        <w:t>вы</w:t>
      </w:r>
      <w:r>
        <w:rPr>
          <w:spacing w:val="80"/>
        </w:rPr>
        <w:t xml:space="preserve"> </w:t>
      </w:r>
      <w:r>
        <w:t>оцениваете</w:t>
      </w:r>
      <w:r>
        <w:rPr>
          <w:spacing w:val="80"/>
        </w:rPr>
        <w:t xml:space="preserve"> </w:t>
      </w:r>
      <w:r>
        <w:t>городские парки?»,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котором</w:t>
      </w:r>
      <w:r>
        <w:rPr>
          <w:spacing w:val="40"/>
        </w:rPr>
        <w:t xml:space="preserve"> </w:t>
      </w:r>
      <w:r>
        <w:t>приняли</w:t>
      </w:r>
      <w:r>
        <w:rPr>
          <w:spacing w:val="40"/>
        </w:rPr>
        <w:t xml:space="preserve"> </w:t>
      </w:r>
      <w:r>
        <w:t>участие</w:t>
      </w:r>
      <w:r>
        <w:rPr>
          <w:spacing w:val="40"/>
        </w:rPr>
        <w:t xml:space="preserve"> </w:t>
      </w:r>
      <w:r>
        <w:t>445</w:t>
      </w:r>
      <w:r>
        <w:rPr>
          <w:spacing w:val="40"/>
        </w:rPr>
        <w:t xml:space="preserve"> </w:t>
      </w:r>
      <w:r>
        <w:t>человек.</w:t>
      </w:r>
      <w:r>
        <w:rPr>
          <w:spacing w:val="40"/>
        </w:rPr>
        <w:t xml:space="preserve"> </w:t>
      </w:r>
      <w:r>
        <w:t>Результаты</w:t>
      </w:r>
      <w:r>
        <w:rPr>
          <w:spacing w:val="40"/>
        </w:rPr>
        <w:t xml:space="preserve"> </w:t>
      </w:r>
      <w:r>
        <w:t>показали,</w:t>
      </w:r>
      <w:r>
        <w:rPr>
          <w:spacing w:val="40"/>
        </w:rPr>
        <w:t xml:space="preserve"> </w:t>
      </w:r>
      <w:r>
        <w:t>что</w:t>
      </w:r>
      <w:r>
        <w:rPr>
          <w:spacing w:val="40"/>
        </w:rPr>
        <w:t xml:space="preserve"> </w:t>
      </w:r>
      <w:r>
        <w:t>состояние парков оценивается как хорошее, но есть системные проблемы:</w:t>
      </w:r>
      <w:r>
        <w:rPr>
          <w:spacing w:val="40"/>
        </w:rPr>
        <w:t xml:space="preserve"> </w:t>
      </w:r>
      <w:r>
        <w:t>нехватка бесплатных</w:t>
      </w:r>
      <w:r>
        <w:rPr>
          <w:spacing w:val="40"/>
        </w:rPr>
        <w:t xml:space="preserve"> </w:t>
      </w:r>
      <w:r>
        <w:t>туалетов,</w:t>
      </w:r>
      <w:r>
        <w:rPr>
          <w:spacing w:val="80"/>
        </w:rPr>
        <w:t xml:space="preserve"> </w:t>
      </w:r>
      <w:r>
        <w:t>недостаточное</w:t>
      </w:r>
      <w:r>
        <w:rPr>
          <w:spacing w:val="80"/>
        </w:rPr>
        <w:t xml:space="preserve"> </w:t>
      </w:r>
      <w:r>
        <w:t>освещение,</w:t>
      </w:r>
      <w:r>
        <w:rPr>
          <w:spacing w:val="80"/>
        </w:rPr>
        <w:t xml:space="preserve"> </w:t>
      </w:r>
      <w:r>
        <w:t>проблемы</w:t>
      </w:r>
      <w:r>
        <w:rPr>
          <w:spacing w:val="80"/>
        </w:rPr>
        <w:t xml:space="preserve"> </w:t>
      </w:r>
      <w:r>
        <w:t>доступности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rPr>
          <w:spacing w:val="9"/>
        </w:rPr>
        <w:t>маломобильных</w:t>
      </w:r>
      <w:r>
        <w:rPr>
          <w:spacing w:val="80"/>
          <w:w w:val="150"/>
        </w:rPr>
        <w:t xml:space="preserve"> </w:t>
      </w:r>
      <w:r>
        <w:t>граждан</w:t>
      </w:r>
      <w:r>
        <w:rPr>
          <w:spacing w:val="67"/>
        </w:rPr>
        <w:t xml:space="preserve"> </w:t>
      </w:r>
      <w:r>
        <w:t>и,</w:t>
      </w:r>
      <w:r>
        <w:rPr>
          <w:spacing w:val="74"/>
        </w:rPr>
        <w:t xml:space="preserve"> </w:t>
      </w:r>
      <w:r>
        <w:t>что</w:t>
      </w:r>
      <w:r>
        <w:rPr>
          <w:spacing w:val="80"/>
        </w:rPr>
        <w:t xml:space="preserve"> </w:t>
      </w:r>
      <w:r>
        <w:t>очень</w:t>
      </w:r>
      <w:r>
        <w:rPr>
          <w:spacing w:val="79"/>
        </w:rPr>
        <w:t xml:space="preserve"> </w:t>
      </w:r>
      <w:r>
        <w:t>важно,</w:t>
      </w:r>
      <w:r>
        <w:rPr>
          <w:spacing w:val="68"/>
        </w:rPr>
        <w:t xml:space="preserve"> </w:t>
      </w:r>
      <w:r>
        <w:t>—</w:t>
      </w:r>
      <w:r>
        <w:rPr>
          <w:spacing w:val="80"/>
        </w:rPr>
        <w:t xml:space="preserve"> </w:t>
      </w:r>
      <w:r>
        <w:t>ценовая</w:t>
      </w:r>
      <w:r>
        <w:rPr>
          <w:spacing w:val="67"/>
        </w:rPr>
        <w:t xml:space="preserve"> </w:t>
      </w:r>
      <w:r>
        <w:t>доступность</w:t>
      </w:r>
      <w:r>
        <w:rPr>
          <w:spacing w:val="75"/>
        </w:rPr>
        <w:t xml:space="preserve"> </w:t>
      </w:r>
      <w:r>
        <w:t>аттракционов,</w:t>
      </w:r>
      <w:r>
        <w:rPr>
          <w:spacing w:val="77"/>
        </w:rPr>
        <w:t xml:space="preserve"> </w:t>
      </w:r>
      <w:r>
        <w:t>особенно</w:t>
      </w:r>
      <w:r>
        <w:rPr>
          <w:spacing w:val="68"/>
        </w:rPr>
        <w:t xml:space="preserve"> </w:t>
      </w:r>
      <w:r>
        <w:t>для</w:t>
      </w:r>
      <w:r>
        <w:rPr>
          <w:spacing w:val="75"/>
        </w:rPr>
        <w:t xml:space="preserve"> </w:t>
      </w:r>
      <w:r>
        <w:t>семей с</w:t>
      </w:r>
      <w:r>
        <w:rPr>
          <w:spacing w:val="40"/>
        </w:rPr>
        <w:t xml:space="preserve"> </w:t>
      </w:r>
      <w:r>
        <w:t>детьми.</w:t>
      </w:r>
      <w:r>
        <w:rPr>
          <w:spacing w:val="40"/>
        </w:rPr>
        <w:t xml:space="preserve"> </w:t>
      </w:r>
      <w:r>
        <w:t>Жители</w:t>
      </w:r>
      <w:r>
        <w:rPr>
          <w:spacing w:val="40"/>
        </w:rPr>
        <w:t xml:space="preserve"> </w:t>
      </w:r>
      <w:r>
        <w:t>хотят</w:t>
      </w:r>
      <w:r>
        <w:rPr>
          <w:spacing w:val="40"/>
        </w:rPr>
        <w:t xml:space="preserve"> </w:t>
      </w:r>
      <w:r>
        <w:t>видеть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парках</w:t>
      </w:r>
      <w:r>
        <w:rPr>
          <w:spacing w:val="40"/>
        </w:rPr>
        <w:t xml:space="preserve"> </w:t>
      </w:r>
      <w:r>
        <w:t>уличные</w:t>
      </w:r>
      <w:r>
        <w:rPr>
          <w:spacing w:val="40"/>
        </w:rPr>
        <w:t xml:space="preserve"> </w:t>
      </w:r>
      <w:r>
        <w:t>кинопоказы,</w:t>
      </w:r>
      <w:r>
        <w:rPr>
          <w:spacing w:val="40"/>
        </w:rPr>
        <w:t xml:space="preserve"> </w:t>
      </w:r>
      <w:r>
        <w:t>концерты,</w:t>
      </w:r>
      <w:r>
        <w:rPr>
          <w:spacing w:val="40"/>
        </w:rPr>
        <w:t xml:space="preserve"> </w:t>
      </w:r>
      <w:r>
        <w:t xml:space="preserve">бесплатные детские игровые зоны и спортивные площадки. Все предложения были переданы в </w:t>
      </w:r>
      <w:r>
        <w:rPr>
          <w:spacing w:val="-2"/>
        </w:rPr>
        <w:t>администрацию.</w:t>
      </w:r>
    </w:p>
    <w:p w14:paraId="74C6026D">
      <w:pPr>
        <w:pStyle w:val="5"/>
        <w:spacing w:before="153" w:line="259" w:lineRule="auto"/>
        <w:ind w:left="121" w:right="142" w:hanging="4"/>
        <w:jc w:val="both"/>
      </w:pPr>
      <w:r>
        <w:t>В</w:t>
      </w:r>
      <w:r>
        <w:rPr>
          <w:spacing w:val="80"/>
        </w:rPr>
        <w:t xml:space="preserve"> </w:t>
      </w:r>
      <w:r>
        <w:rPr>
          <w:spacing w:val="11"/>
        </w:rPr>
        <w:t>феврале-</w:t>
      </w:r>
      <w:r>
        <w:rPr>
          <w:spacing w:val="9"/>
        </w:rPr>
        <w:t>марте</w:t>
      </w:r>
      <w:r>
        <w:rPr>
          <w:spacing w:val="80"/>
        </w:rPr>
        <w:t xml:space="preserve"> </w:t>
      </w:r>
      <w:r>
        <w:t>2025</w:t>
      </w:r>
      <w:r>
        <w:rPr>
          <w:spacing w:val="80"/>
          <w:w w:val="150"/>
        </w:rPr>
        <w:t xml:space="preserve"> </w:t>
      </w:r>
      <w:r>
        <w:t>года</w:t>
      </w:r>
      <w:r>
        <w:rPr>
          <w:spacing w:val="80"/>
        </w:rPr>
        <w:t xml:space="preserve"> </w:t>
      </w:r>
      <w:r>
        <w:t>совместно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Общероссийским</w:t>
      </w:r>
      <w:r>
        <w:rPr>
          <w:spacing w:val="80"/>
        </w:rPr>
        <w:t xml:space="preserve"> </w:t>
      </w:r>
      <w:r>
        <w:t>объединением</w:t>
      </w:r>
      <w:r>
        <w:rPr>
          <w:spacing w:val="80"/>
        </w:rPr>
        <w:t xml:space="preserve"> </w:t>
      </w:r>
      <w:r>
        <w:t>пассажиров</w:t>
      </w:r>
      <w:r>
        <w:rPr>
          <w:spacing w:val="40"/>
        </w:rPr>
        <w:t xml:space="preserve"> </w:t>
      </w:r>
      <w:r>
        <w:t>мы</w:t>
      </w:r>
      <w:r>
        <w:rPr>
          <w:spacing w:val="58"/>
          <w:w w:val="150"/>
        </w:rPr>
        <w:t xml:space="preserve"> </w:t>
      </w:r>
      <w:r>
        <w:t>провели</w:t>
      </w:r>
      <w:r>
        <w:rPr>
          <w:spacing w:val="59"/>
          <w:w w:val="150"/>
        </w:rPr>
        <w:t xml:space="preserve"> </w:t>
      </w:r>
      <w:r>
        <w:t>опрос</w:t>
      </w:r>
      <w:r>
        <w:rPr>
          <w:spacing w:val="52"/>
          <w:w w:val="150"/>
        </w:rPr>
        <w:t xml:space="preserve"> </w:t>
      </w:r>
      <w:r>
        <w:t>качества</w:t>
      </w:r>
      <w:r>
        <w:rPr>
          <w:spacing w:val="60"/>
        </w:rPr>
        <w:t xml:space="preserve"> </w:t>
      </w:r>
      <w:r>
        <w:t>работы</w:t>
      </w:r>
      <w:r>
        <w:rPr>
          <w:spacing w:val="63"/>
          <w:w w:val="150"/>
        </w:rPr>
        <w:t xml:space="preserve"> </w:t>
      </w:r>
      <w:r>
        <w:t>общественного</w:t>
      </w:r>
      <w:r>
        <w:rPr>
          <w:spacing w:val="47"/>
          <w:w w:val="150"/>
        </w:rPr>
        <w:t xml:space="preserve"> </w:t>
      </w:r>
      <w:r>
        <w:t>транспорта.</w:t>
      </w:r>
      <w:r>
        <w:rPr>
          <w:spacing w:val="61"/>
          <w:w w:val="150"/>
        </w:rPr>
        <w:t xml:space="preserve"> </w:t>
      </w:r>
      <w:r>
        <w:t>В</w:t>
      </w:r>
      <w:r>
        <w:rPr>
          <w:spacing w:val="53"/>
          <w:w w:val="150"/>
        </w:rPr>
        <w:t xml:space="preserve"> </w:t>
      </w:r>
      <w:r>
        <w:t>нём</w:t>
      </w:r>
      <w:r>
        <w:rPr>
          <w:spacing w:val="53"/>
          <w:w w:val="150"/>
        </w:rPr>
        <w:t xml:space="preserve"> </w:t>
      </w:r>
      <w:r>
        <w:t>приняли</w:t>
      </w:r>
      <w:r>
        <w:rPr>
          <w:spacing w:val="48"/>
          <w:w w:val="150"/>
        </w:rPr>
        <w:t xml:space="preserve"> </w:t>
      </w:r>
      <w:r>
        <w:rPr>
          <w:spacing w:val="-2"/>
        </w:rPr>
        <w:t>участие</w:t>
      </w:r>
    </w:p>
    <w:p w14:paraId="6DC8324E">
      <w:pPr>
        <w:pStyle w:val="5"/>
        <w:spacing w:line="256" w:lineRule="auto"/>
        <w:ind w:left="125" w:right="127"/>
        <w:jc w:val="both"/>
      </w:pPr>
      <w:r>
        <w:t>368</w:t>
      </w:r>
      <w:r>
        <w:rPr>
          <w:spacing w:val="40"/>
        </w:rPr>
        <w:t xml:space="preserve"> </w:t>
      </w:r>
      <w:r>
        <w:t>человек.</w:t>
      </w:r>
      <w:r>
        <w:rPr>
          <w:spacing w:val="40"/>
        </w:rPr>
        <w:t xml:space="preserve"> </w:t>
      </w:r>
      <w:r>
        <w:t>Жители</w:t>
      </w:r>
      <w:r>
        <w:rPr>
          <w:spacing w:val="40"/>
        </w:rPr>
        <w:t xml:space="preserve"> </w:t>
      </w:r>
      <w:r>
        <w:t>отметили</w:t>
      </w:r>
      <w:r>
        <w:rPr>
          <w:spacing w:val="40"/>
        </w:rPr>
        <w:t xml:space="preserve"> </w:t>
      </w:r>
      <w:r>
        <w:t>высокую</w:t>
      </w:r>
      <w:r>
        <w:rPr>
          <w:spacing w:val="40"/>
        </w:rPr>
        <w:t xml:space="preserve"> </w:t>
      </w:r>
      <w:r>
        <w:t>изношенность</w:t>
      </w:r>
      <w:r>
        <w:rPr>
          <w:spacing w:val="40"/>
        </w:rPr>
        <w:t xml:space="preserve"> </w:t>
      </w:r>
      <w:r>
        <w:t>подвижного</w:t>
      </w:r>
      <w:r>
        <w:rPr>
          <w:spacing w:val="40"/>
        </w:rPr>
        <w:t xml:space="preserve"> </w:t>
      </w:r>
      <w:r>
        <w:t>состава, переполненность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часы</w:t>
      </w:r>
      <w:r>
        <w:rPr>
          <w:spacing w:val="80"/>
        </w:rPr>
        <w:t xml:space="preserve"> </w:t>
      </w:r>
      <w:r>
        <w:t>пик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длительное</w:t>
      </w:r>
      <w:r>
        <w:rPr>
          <w:spacing w:val="80"/>
        </w:rPr>
        <w:t xml:space="preserve"> </w:t>
      </w:r>
      <w:r>
        <w:t>ожидание</w:t>
      </w:r>
      <w:r>
        <w:rPr>
          <w:spacing w:val="80"/>
        </w:rPr>
        <w:t xml:space="preserve"> </w:t>
      </w:r>
      <w:r>
        <w:t>транспорта.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итогам</w:t>
      </w:r>
      <w:r>
        <w:rPr>
          <w:spacing w:val="80"/>
        </w:rPr>
        <w:t xml:space="preserve"> </w:t>
      </w:r>
      <w:r>
        <w:t>опроса были</w:t>
      </w:r>
      <w:r>
        <w:rPr>
          <w:spacing w:val="80"/>
        </w:rPr>
        <w:t xml:space="preserve"> </w:t>
      </w:r>
      <w:r>
        <w:t>подготовлены</w:t>
      </w:r>
      <w:r>
        <w:rPr>
          <w:spacing w:val="8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направлены</w:t>
      </w:r>
      <w:r>
        <w:rPr>
          <w:spacing w:val="80"/>
        </w:rPr>
        <w:t xml:space="preserve"> </w:t>
      </w:r>
      <w:r>
        <w:t>рекомендации</w:t>
      </w:r>
      <w:r>
        <w:rPr>
          <w:spacing w:val="80"/>
        </w:rPr>
        <w:t xml:space="preserve"> </w:t>
      </w:r>
      <w:r>
        <w:t>органам</w:t>
      </w:r>
      <w:r>
        <w:rPr>
          <w:spacing w:val="80"/>
        </w:rPr>
        <w:t xml:space="preserve"> </w:t>
      </w:r>
      <w:r>
        <w:t>власти.</w:t>
      </w:r>
    </w:p>
    <w:p w14:paraId="0FD97A89">
      <w:pPr>
        <w:pStyle w:val="5"/>
        <w:spacing w:before="176" w:line="261" w:lineRule="auto"/>
        <w:ind w:left="135" w:right="126" w:hanging="10"/>
        <w:jc w:val="both"/>
      </w:pPr>
      <w:r>
        <w:t>В</w:t>
      </w:r>
      <w:r>
        <w:rPr>
          <w:spacing w:val="67"/>
        </w:rPr>
        <w:t xml:space="preserve"> </w:t>
      </w:r>
      <w:r>
        <w:t>марте</w:t>
      </w:r>
      <w:r>
        <w:rPr>
          <w:spacing w:val="40"/>
        </w:rPr>
        <w:t xml:space="preserve"> </w:t>
      </w:r>
      <w:r>
        <w:t>2025</w:t>
      </w:r>
      <w:r>
        <w:rPr>
          <w:spacing w:val="80"/>
        </w:rPr>
        <w:t xml:space="preserve"> </w:t>
      </w:r>
      <w:r>
        <w:t>года</w:t>
      </w:r>
      <w:r>
        <w:rPr>
          <w:spacing w:val="40"/>
        </w:rPr>
        <w:t xml:space="preserve"> </w:t>
      </w:r>
      <w:r>
        <w:t>мы</w:t>
      </w:r>
      <w:r>
        <w:rPr>
          <w:spacing w:val="71"/>
        </w:rPr>
        <w:t xml:space="preserve"> </w:t>
      </w:r>
      <w:r>
        <w:t>организовали</w:t>
      </w:r>
      <w:r>
        <w:rPr>
          <w:spacing w:val="71"/>
        </w:rPr>
        <w:t xml:space="preserve"> </w:t>
      </w:r>
      <w:r>
        <w:t>опрос</w:t>
      </w:r>
      <w:r>
        <w:rPr>
          <w:spacing w:val="40"/>
        </w:rPr>
        <w:t xml:space="preserve"> </w:t>
      </w:r>
      <w:r>
        <w:t>представителей</w:t>
      </w:r>
      <w:r>
        <w:rPr>
          <w:spacing w:val="68"/>
        </w:rPr>
        <w:t xml:space="preserve"> </w:t>
      </w:r>
      <w:r>
        <w:rPr>
          <w:spacing w:val="9"/>
        </w:rPr>
        <w:t>некоммерческих</w:t>
      </w:r>
      <w:r>
        <w:rPr>
          <w:spacing w:val="40"/>
        </w:rPr>
        <w:t xml:space="preserve"> </w:t>
      </w:r>
      <w:r>
        <w:t>организаций о состоянии гражданского общества. Итоги показали, что основными источниками финансирования</w:t>
      </w:r>
      <w:r>
        <w:rPr>
          <w:spacing w:val="40"/>
        </w:rPr>
        <w:t xml:space="preserve"> </w:t>
      </w:r>
      <w:r>
        <w:t>НКО</w:t>
      </w:r>
      <w:r>
        <w:rPr>
          <w:spacing w:val="40"/>
        </w:rPr>
        <w:t xml:space="preserve"> </w:t>
      </w:r>
      <w:r>
        <w:t>являются</w:t>
      </w:r>
      <w:r>
        <w:rPr>
          <w:spacing w:val="40"/>
        </w:rPr>
        <w:t xml:space="preserve"> </w:t>
      </w:r>
      <w:r>
        <w:t>бюджетные</w:t>
      </w:r>
      <w:r>
        <w:rPr>
          <w:spacing w:val="40"/>
        </w:rPr>
        <w:t xml:space="preserve"> </w:t>
      </w:r>
      <w:r>
        <w:t>средства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личные</w:t>
      </w:r>
      <w:r>
        <w:rPr>
          <w:spacing w:val="40"/>
        </w:rPr>
        <w:t xml:space="preserve"> </w:t>
      </w:r>
      <w:r>
        <w:t>средства</w:t>
      </w:r>
      <w:r>
        <w:rPr>
          <w:spacing w:val="40"/>
        </w:rPr>
        <w:t xml:space="preserve"> </w:t>
      </w:r>
      <w:r>
        <w:t>членов организаций, а главной проблемой остаётся финансирование. Самым эффективныминструментом</w:t>
      </w:r>
      <w:r>
        <w:rPr>
          <w:spacing w:val="74"/>
          <w:w w:val="150"/>
        </w:rPr>
        <w:t xml:space="preserve">  </w:t>
      </w:r>
      <w:r>
        <w:t>развития</w:t>
      </w:r>
      <w:r>
        <w:rPr>
          <w:spacing w:val="73"/>
          <w:w w:val="150"/>
        </w:rPr>
        <w:t xml:space="preserve">  </w:t>
      </w:r>
      <w:r>
        <w:t>НКО</w:t>
      </w:r>
      <w:r>
        <w:rPr>
          <w:spacing w:val="77"/>
          <w:w w:val="150"/>
        </w:rPr>
        <w:t xml:space="preserve">  </w:t>
      </w:r>
      <w:r>
        <w:t>признаны</w:t>
      </w:r>
      <w:r>
        <w:rPr>
          <w:spacing w:val="78"/>
          <w:w w:val="150"/>
        </w:rPr>
        <w:t xml:space="preserve">  </w:t>
      </w:r>
      <w:r>
        <w:rPr>
          <w:spacing w:val="9"/>
        </w:rPr>
        <w:t>обучающие</w:t>
      </w:r>
      <w:r>
        <w:rPr>
          <w:spacing w:val="79"/>
          <w:w w:val="150"/>
        </w:rPr>
        <w:t xml:space="preserve">  </w:t>
      </w:r>
      <w:r>
        <w:t>семинары</w:t>
      </w:r>
      <w:r>
        <w:rPr>
          <w:spacing w:val="77"/>
          <w:w w:val="150"/>
        </w:rPr>
        <w:t xml:space="preserve">  </w:t>
      </w:r>
      <w:r>
        <w:rPr>
          <w:spacing w:val="-5"/>
        </w:rPr>
        <w:t>по</w:t>
      </w:r>
    </w:p>
    <w:p w14:paraId="7D05C90C">
      <w:pPr>
        <w:pStyle w:val="5"/>
        <w:spacing w:after="0" w:line="261" w:lineRule="auto"/>
        <w:jc w:val="both"/>
        <w:sectPr>
          <w:headerReference r:id="rId6" w:type="default"/>
          <w:pgSz w:w="12000" w:h="17010"/>
          <w:pgMar w:top="1340" w:right="425" w:bottom="280" w:left="708" w:header="797" w:footer="0" w:gutter="0"/>
          <w:cols w:space="720" w:num="1"/>
        </w:sectPr>
      </w:pPr>
    </w:p>
    <w:p w14:paraId="11C72BAE">
      <w:pPr>
        <w:pStyle w:val="5"/>
        <w:spacing w:before="79" w:line="254" w:lineRule="auto"/>
        <w:ind w:left="32" w:right="172"/>
        <w:jc w:val="both"/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80630" cy="10759440"/>
            <wp:effectExtent l="0" t="0" r="0" b="0"/>
            <wp:wrapNone/>
            <wp:docPr id="11" name="Imag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0630" cy="10759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созданию сайтов, ведению социальных сетей и </w:t>
      </w:r>
      <w:r>
        <w:rPr>
          <w:spacing w:val="10"/>
        </w:rPr>
        <w:t>PR-</w:t>
      </w:r>
      <w:r>
        <w:t>проектам. Две трети опрошенных отметили,</w:t>
      </w:r>
      <w:r>
        <w:rPr>
          <w:spacing w:val="40"/>
        </w:rPr>
        <w:t xml:space="preserve"> </w:t>
      </w:r>
      <w:r>
        <w:t>что</w:t>
      </w:r>
      <w:r>
        <w:rPr>
          <w:spacing w:val="77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начала</w:t>
      </w:r>
      <w:r>
        <w:rPr>
          <w:spacing w:val="40"/>
        </w:rPr>
        <w:t xml:space="preserve"> </w:t>
      </w:r>
      <w:r>
        <w:t>СВ</w:t>
      </w:r>
      <w:r>
        <w:rPr>
          <w:spacing w:val="-21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они</w:t>
      </w:r>
      <w:r>
        <w:rPr>
          <w:spacing w:val="72"/>
        </w:rPr>
        <w:t xml:space="preserve"> </w:t>
      </w:r>
      <w:r>
        <w:t>начали</w:t>
      </w:r>
      <w:r>
        <w:rPr>
          <w:spacing w:val="74"/>
        </w:rPr>
        <w:t xml:space="preserve"> </w:t>
      </w:r>
      <w:r>
        <w:t>работать</w:t>
      </w:r>
      <w:r>
        <w:rPr>
          <w:spacing w:val="77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новыми</w:t>
      </w:r>
      <w:r>
        <w:rPr>
          <w:spacing w:val="40"/>
        </w:rPr>
        <w:t xml:space="preserve"> </w:t>
      </w:r>
      <w:r>
        <w:t>целевыми</w:t>
      </w:r>
      <w:r>
        <w:rPr>
          <w:spacing w:val="80"/>
        </w:rPr>
        <w:t xml:space="preserve"> </w:t>
      </w:r>
      <w:r>
        <w:t>аудиториями.</w:t>
      </w:r>
    </w:p>
    <w:p w14:paraId="74AC41F9">
      <w:pPr>
        <w:pStyle w:val="5"/>
        <w:spacing w:before="164" w:line="254" w:lineRule="auto"/>
        <w:ind w:left="32" w:right="172"/>
        <w:jc w:val="both"/>
      </w:pPr>
      <w:r>
        <w:rPr>
          <w:b/>
        </w:rPr>
        <w:t xml:space="preserve">В </w:t>
      </w:r>
      <w:r>
        <w:rPr>
          <w:spacing w:val="10"/>
        </w:rPr>
        <w:t xml:space="preserve">сфере </w:t>
      </w:r>
      <w:r>
        <w:rPr>
          <w:spacing w:val="18"/>
        </w:rPr>
        <w:t xml:space="preserve">развития </w:t>
      </w:r>
      <w:r>
        <w:rPr>
          <w:spacing w:val="15"/>
        </w:rPr>
        <w:t xml:space="preserve">некоммерческого </w:t>
      </w:r>
      <w:r>
        <w:rPr>
          <w:spacing w:val="11"/>
        </w:rPr>
        <w:t xml:space="preserve">сектораОбщественная </w:t>
      </w:r>
      <w:r>
        <w:t xml:space="preserve">палата провела серию обучающих семинаров для НКО и ТОС: «Участие ТОС в </w:t>
      </w:r>
      <w:r>
        <w:rPr>
          <w:spacing w:val="9"/>
        </w:rPr>
        <w:t xml:space="preserve">региональных </w:t>
      </w:r>
      <w:r>
        <w:t>и местных программах,</w:t>
      </w:r>
      <w:r>
        <w:rPr>
          <w:spacing w:val="80"/>
        </w:rPr>
        <w:t xml:space="preserve"> </w:t>
      </w:r>
      <w:r>
        <w:t>проектах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конкурсах»,</w:t>
      </w:r>
      <w:r>
        <w:rPr>
          <w:spacing w:val="80"/>
        </w:rPr>
        <w:t xml:space="preserve"> </w:t>
      </w:r>
      <w:r>
        <w:t>семинары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цифровизации</w:t>
      </w:r>
      <w:r>
        <w:rPr>
          <w:spacing w:val="80"/>
        </w:rPr>
        <w:t xml:space="preserve"> </w:t>
      </w:r>
      <w:r>
        <w:t>НКО,</w:t>
      </w:r>
      <w:r>
        <w:rPr>
          <w:spacing w:val="80"/>
        </w:rPr>
        <w:t xml:space="preserve"> </w:t>
      </w:r>
      <w:r>
        <w:t>по использованию</w:t>
      </w:r>
      <w:r>
        <w:rPr>
          <w:spacing w:val="72"/>
        </w:rPr>
        <w:t xml:space="preserve">   </w:t>
      </w:r>
      <w:r>
        <w:t>портала</w:t>
      </w:r>
      <w:r>
        <w:rPr>
          <w:spacing w:val="80"/>
          <w:w w:val="150"/>
        </w:rPr>
        <w:t xml:space="preserve">  </w:t>
      </w:r>
      <w:r>
        <w:t>Минюста,</w:t>
      </w:r>
      <w:r>
        <w:rPr>
          <w:spacing w:val="72"/>
        </w:rPr>
        <w:t xml:space="preserve">   </w:t>
      </w:r>
      <w:r>
        <w:t>а</w:t>
      </w:r>
      <w:r>
        <w:rPr>
          <w:spacing w:val="80"/>
          <w:w w:val="150"/>
        </w:rPr>
        <w:t xml:space="preserve">  </w:t>
      </w:r>
      <w:r>
        <w:t>также</w:t>
      </w:r>
      <w:r>
        <w:rPr>
          <w:spacing w:val="67"/>
        </w:rPr>
        <w:t xml:space="preserve">   </w:t>
      </w:r>
      <w:r>
        <w:rPr>
          <w:spacing w:val="9"/>
        </w:rPr>
        <w:t>инновационный</w:t>
      </w:r>
      <w:r>
        <w:rPr>
          <w:spacing w:val="70"/>
        </w:rPr>
        <w:t xml:space="preserve">   </w:t>
      </w:r>
      <w:r>
        <w:t>онлайн-семинар</w:t>
      </w:r>
    </w:p>
    <w:p w14:paraId="601C3893">
      <w:pPr>
        <w:pStyle w:val="5"/>
        <w:spacing w:line="254" w:lineRule="auto"/>
        <w:ind w:left="36" w:right="173"/>
        <w:jc w:val="both"/>
      </w:pPr>
      <w:r>
        <w:t>«Искусственный интеллект для НКО». Было подготовлено более трёх десятков писем поддержки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ульяновских</w:t>
      </w:r>
      <w:r>
        <w:rPr>
          <w:spacing w:val="80"/>
        </w:rPr>
        <w:t xml:space="preserve"> </w:t>
      </w:r>
      <w:r>
        <w:t>НКО</w:t>
      </w:r>
      <w:r>
        <w:rPr>
          <w:spacing w:val="80"/>
        </w:rPr>
        <w:t xml:space="preserve"> </w:t>
      </w:r>
      <w:r>
        <w:t>—</w:t>
      </w:r>
      <w:r>
        <w:rPr>
          <w:spacing w:val="80"/>
        </w:rPr>
        <w:t xml:space="preserve"> </w:t>
      </w:r>
      <w:r>
        <w:t>участников</w:t>
      </w:r>
      <w:r>
        <w:rPr>
          <w:spacing w:val="80"/>
        </w:rPr>
        <w:t xml:space="preserve"> </w:t>
      </w:r>
      <w:r>
        <w:t>грантовых</w:t>
      </w:r>
      <w:r>
        <w:rPr>
          <w:spacing w:val="80"/>
        </w:rPr>
        <w:t xml:space="preserve"> </w:t>
      </w:r>
      <w:r>
        <w:t>конкурсов.</w:t>
      </w:r>
    </w:p>
    <w:p w14:paraId="111718AC">
      <w:pPr>
        <w:pStyle w:val="5"/>
        <w:spacing w:before="15"/>
      </w:pPr>
    </w:p>
    <w:p w14:paraId="7AB3F4BE">
      <w:pPr>
        <w:pStyle w:val="5"/>
        <w:spacing w:line="256" w:lineRule="auto"/>
        <w:ind w:left="32" w:right="165" w:firstLine="4"/>
        <w:jc w:val="both"/>
      </w:pPr>
      <w:r>
        <w:t>В</w:t>
      </w:r>
      <w:r>
        <w:rPr>
          <w:spacing w:val="40"/>
        </w:rPr>
        <w:t xml:space="preserve"> </w:t>
      </w:r>
      <w:r>
        <w:t>ноябре</w:t>
      </w:r>
      <w:r>
        <w:rPr>
          <w:spacing w:val="40"/>
        </w:rPr>
        <w:t xml:space="preserve"> </w:t>
      </w:r>
      <w:r>
        <w:t>2024</w:t>
      </w:r>
      <w:r>
        <w:rPr>
          <w:spacing w:val="40"/>
        </w:rPr>
        <w:t xml:space="preserve"> </w:t>
      </w:r>
      <w:r>
        <w:t>года</w:t>
      </w:r>
      <w:r>
        <w:rPr>
          <w:spacing w:val="40"/>
        </w:rPr>
        <w:t xml:space="preserve"> </w:t>
      </w:r>
      <w:r>
        <w:t>Общественной</w:t>
      </w:r>
      <w:r>
        <w:rPr>
          <w:spacing w:val="40"/>
        </w:rPr>
        <w:t xml:space="preserve"> </w:t>
      </w:r>
      <w:r>
        <w:t>палатой</w:t>
      </w:r>
      <w:r>
        <w:rPr>
          <w:spacing w:val="40"/>
        </w:rPr>
        <w:t xml:space="preserve"> </w:t>
      </w:r>
      <w:r>
        <w:t>был</w:t>
      </w:r>
      <w:r>
        <w:rPr>
          <w:spacing w:val="40"/>
        </w:rPr>
        <w:t xml:space="preserve"> </w:t>
      </w:r>
      <w:r>
        <w:t>запущен</w:t>
      </w:r>
      <w:r>
        <w:rPr>
          <w:spacing w:val="80"/>
          <w:w w:val="150"/>
        </w:rPr>
        <w:t xml:space="preserve"> </w:t>
      </w:r>
      <w:r>
        <w:t>проект</w:t>
      </w:r>
      <w:r>
        <w:rPr>
          <w:spacing w:val="40"/>
        </w:rPr>
        <w:t xml:space="preserve"> </w:t>
      </w:r>
      <w:r>
        <w:rPr>
          <w:b/>
          <w:spacing w:val="9"/>
        </w:rPr>
        <w:t>«Одобрено</w:t>
      </w:r>
      <w:r>
        <w:rPr>
          <w:b/>
          <w:spacing w:val="40"/>
        </w:rPr>
        <w:t xml:space="preserve"> </w:t>
      </w:r>
      <w:r>
        <w:rPr>
          <w:b/>
        </w:rPr>
        <w:t xml:space="preserve">семьями». </w:t>
      </w:r>
      <w:r>
        <w:t>Его</w:t>
      </w:r>
      <w:r>
        <w:rPr>
          <w:spacing w:val="80"/>
        </w:rPr>
        <w:t xml:space="preserve"> </w:t>
      </w:r>
      <w:r>
        <w:t>цель</w:t>
      </w:r>
      <w:r>
        <w:rPr>
          <w:spacing w:val="80"/>
        </w:rPr>
        <w:t xml:space="preserve"> </w:t>
      </w:r>
      <w:r>
        <w:t>—</w:t>
      </w:r>
      <w:r>
        <w:rPr>
          <w:spacing w:val="80"/>
        </w:rPr>
        <w:t xml:space="preserve"> </w:t>
      </w:r>
      <w:r>
        <w:t>привлечь</w:t>
      </w:r>
      <w:r>
        <w:rPr>
          <w:spacing w:val="80"/>
        </w:rPr>
        <w:t xml:space="preserve"> </w:t>
      </w:r>
      <w:r>
        <w:t>коммерческие</w:t>
      </w:r>
      <w:r>
        <w:rPr>
          <w:spacing w:val="80"/>
        </w:rPr>
        <w:t xml:space="preserve"> </w:t>
      </w:r>
      <w:r>
        <w:t>компании,</w:t>
      </w:r>
      <w:r>
        <w:rPr>
          <w:spacing w:val="80"/>
        </w:rPr>
        <w:t xml:space="preserve"> </w:t>
      </w:r>
      <w:r>
        <w:t>бюджетные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некоммерческие организации</w:t>
      </w:r>
      <w:r>
        <w:rPr>
          <w:spacing w:val="61"/>
        </w:rPr>
        <w:t xml:space="preserve">  </w:t>
      </w:r>
      <w:r>
        <w:t>к</w:t>
      </w:r>
      <w:r>
        <w:rPr>
          <w:spacing w:val="55"/>
        </w:rPr>
        <w:t xml:space="preserve">  </w:t>
      </w:r>
      <w:r>
        <w:t>созданию</w:t>
      </w:r>
      <w:r>
        <w:rPr>
          <w:spacing w:val="57"/>
        </w:rPr>
        <w:t xml:space="preserve">  </w:t>
      </w:r>
      <w:r>
        <w:t>комфортных</w:t>
      </w:r>
      <w:r>
        <w:rPr>
          <w:spacing w:val="52"/>
        </w:rPr>
        <w:t xml:space="preserve">  </w:t>
      </w:r>
      <w:r>
        <w:t>условий</w:t>
      </w:r>
      <w:r>
        <w:rPr>
          <w:spacing w:val="58"/>
        </w:rPr>
        <w:t xml:space="preserve">  </w:t>
      </w:r>
      <w:r>
        <w:t>пребывания</w:t>
      </w:r>
      <w:r>
        <w:rPr>
          <w:spacing w:val="58"/>
        </w:rPr>
        <w:t xml:space="preserve">  </w:t>
      </w:r>
      <w:r>
        <w:t>семей</w:t>
      </w:r>
      <w:r>
        <w:rPr>
          <w:spacing w:val="61"/>
        </w:rPr>
        <w:t xml:space="preserve">  </w:t>
      </w:r>
      <w:r>
        <w:t>с</w:t>
      </w:r>
      <w:r>
        <w:rPr>
          <w:spacing w:val="50"/>
        </w:rPr>
        <w:t xml:space="preserve">  </w:t>
      </w:r>
      <w:r>
        <w:t>детьми.</w:t>
      </w:r>
      <w:r>
        <w:rPr>
          <w:spacing w:val="61"/>
        </w:rPr>
        <w:t xml:space="preserve">  </w:t>
      </w:r>
      <w:r>
        <w:rPr>
          <w:spacing w:val="-4"/>
        </w:rPr>
        <w:t>Знак</w:t>
      </w:r>
    </w:p>
    <w:p w14:paraId="62BECA83">
      <w:pPr>
        <w:pStyle w:val="5"/>
        <w:spacing w:line="293" w:lineRule="exact"/>
        <w:ind w:left="36"/>
        <w:jc w:val="both"/>
      </w:pPr>
      <w:r>
        <w:t>«Одобрено</w:t>
      </w:r>
      <w:r>
        <w:rPr>
          <w:spacing w:val="54"/>
          <w:w w:val="150"/>
        </w:rPr>
        <w:t xml:space="preserve">  </w:t>
      </w:r>
      <w:r>
        <w:t>семьями»</w:t>
      </w:r>
      <w:r>
        <w:rPr>
          <w:spacing w:val="55"/>
          <w:w w:val="150"/>
        </w:rPr>
        <w:t xml:space="preserve">  </w:t>
      </w:r>
      <w:r>
        <w:t>вручается</w:t>
      </w:r>
      <w:r>
        <w:rPr>
          <w:spacing w:val="51"/>
          <w:w w:val="150"/>
        </w:rPr>
        <w:t xml:space="preserve">  </w:t>
      </w:r>
      <w:r>
        <w:t>организациям,</w:t>
      </w:r>
      <w:r>
        <w:rPr>
          <w:spacing w:val="52"/>
          <w:w w:val="150"/>
        </w:rPr>
        <w:t xml:space="preserve">  </w:t>
      </w:r>
      <w:r>
        <w:t>которые</w:t>
      </w:r>
      <w:r>
        <w:rPr>
          <w:spacing w:val="79"/>
        </w:rPr>
        <w:t xml:space="preserve">  </w:t>
      </w:r>
      <w:r>
        <w:t>соответствуют</w:t>
      </w:r>
      <w:r>
        <w:rPr>
          <w:spacing w:val="78"/>
        </w:rPr>
        <w:t xml:space="preserve">  </w:t>
      </w:r>
      <w:r>
        <w:rPr>
          <w:spacing w:val="-2"/>
        </w:rPr>
        <w:t>критериям</w:t>
      </w:r>
    </w:p>
    <w:p w14:paraId="0FAEB323">
      <w:pPr>
        <w:pStyle w:val="5"/>
        <w:spacing w:before="19" w:line="249" w:lineRule="auto"/>
        <w:ind w:left="36" w:right="164" w:hanging="6"/>
        <w:jc w:val="both"/>
      </w:pPr>
      <w:r>
        <w:t xml:space="preserve">доступности инфраструктуры: возможность заехать с коляской, наличие игрового </w:t>
      </w:r>
      <w:r>
        <w:rPr>
          <w:spacing w:val="-3"/>
        </w:rPr>
        <w:t>пространства,</w:t>
      </w:r>
      <w:r>
        <w:rPr>
          <w:spacing w:val="-14"/>
        </w:rPr>
        <w:t xml:space="preserve"> </w:t>
      </w:r>
      <w:r>
        <w:rPr>
          <w:spacing w:val="-3"/>
        </w:rPr>
        <w:t>детского</w:t>
      </w:r>
      <w:r>
        <w:rPr>
          <w:spacing w:val="-13"/>
        </w:rPr>
        <w:t xml:space="preserve"> </w:t>
      </w:r>
      <w:r>
        <w:rPr>
          <w:spacing w:val="31"/>
          <w:w w:val="98"/>
        </w:rPr>
        <w:t>м</w:t>
      </w:r>
      <w:r>
        <w:rPr>
          <w:spacing w:val="27"/>
          <w:w w:val="98"/>
        </w:rPr>
        <w:t>е</w:t>
      </w:r>
      <w:r>
        <w:rPr>
          <w:spacing w:val="-93"/>
          <w:w w:val="98"/>
        </w:rPr>
        <w:t>н</w:t>
      </w:r>
      <w:r>
        <w:rPr>
          <w:rFonts w:ascii="Constantia" w:hAnsi="Constantia"/>
          <w:spacing w:val="23"/>
          <w:w w:val="103"/>
          <w:vertAlign w:val="superscript"/>
        </w:rPr>
        <w:t>-</w:t>
      </w:r>
      <w:r>
        <w:rPr>
          <w:rFonts w:ascii="Constantia" w:hAnsi="Constantia"/>
          <w:spacing w:val="-13"/>
          <w:w w:val="99"/>
          <w:vertAlign w:val="baseline"/>
        </w:rPr>
        <w:t xml:space="preserve"> </w:t>
      </w:r>
      <w:r>
        <w:rPr>
          <w:spacing w:val="-62"/>
          <w:w w:val="97"/>
          <w:vertAlign w:val="baseline"/>
        </w:rPr>
        <w:t>ю</w:t>
      </w:r>
      <w:r>
        <w:rPr>
          <w:rFonts w:ascii="Constantia" w:hAnsi="Constantia"/>
          <w:spacing w:val="31"/>
          <w:w w:val="102"/>
          <w:vertAlign w:val="superscript"/>
        </w:rPr>
        <w:t>С</w:t>
      </w:r>
      <w:r>
        <w:rPr>
          <w:spacing w:val="-13"/>
          <w:w w:val="97"/>
          <w:vertAlign w:val="baseline"/>
        </w:rPr>
        <w:t>,</w:t>
      </w:r>
      <w:r>
        <w:rPr>
          <w:rFonts w:ascii="Constantia" w:hAnsi="Constantia"/>
          <w:spacing w:val="46"/>
          <w:w w:val="102"/>
          <w:vertAlign w:val="superscript"/>
        </w:rPr>
        <w:t>О</w:t>
      </w:r>
      <w:r>
        <w:rPr>
          <w:rFonts w:ascii="Constantia" w:hAnsi="Constantia"/>
          <w:spacing w:val="-97"/>
          <w:w w:val="102"/>
          <w:vertAlign w:val="superscript"/>
        </w:rPr>
        <w:t>Ц</w:t>
      </w:r>
      <w:r>
        <w:rPr>
          <w:spacing w:val="47"/>
          <w:w w:val="97"/>
          <w:vertAlign w:val="baseline"/>
        </w:rPr>
        <w:t>в</w:t>
      </w:r>
      <w:r>
        <w:rPr>
          <w:spacing w:val="-81"/>
          <w:w w:val="97"/>
          <w:vertAlign w:val="baseline"/>
        </w:rPr>
        <w:t>о</w:t>
      </w:r>
      <w:r>
        <w:rPr>
          <w:rFonts w:ascii="Constantia" w:hAnsi="Constantia"/>
          <w:spacing w:val="24"/>
          <w:w w:val="102"/>
          <w:vertAlign w:val="superscript"/>
        </w:rPr>
        <w:t>И</w:t>
      </w:r>
      <w:r>
        <w:rPr>
          <w:spacing w:val="-44"/>
          <w:w w:val="97"/>
          <w:vertAlign w:val="baseline"/>
        </w:rPr>
        <w:t>з</w:t>
      </w:r>
      <w:r>
        <w:rPr>
          <w:rFonts w:ascii="Constantia" w:hAnsi="Constantia"/>
          <w:spacing w:val="-60"/>
          <w:w w:val="102"/>
          <w:vertAlign w:val="superscript"/>
        </w:rPr>
        <w:t>Ш</w:t>
      </w:r>
      <w:r>
        <w:rPr>
          <w:spacing w:val="-20"/>
          <w:w w:val="97"/>
          <w:vertAlign w:val="baseline"/>
        </w:rPr>
        <w:t>м</w:t>
      </w:r>
      <w:r>
        <w:rPr>
          <w:rFonts w:ascii="Constantia" w:hAnsi="Constantia"/>
          <w:spacing w:val="6"/>
          <w:w w:val="102"/>
          <w:vertAlign w:val="superscript"/>
        </w:rPr>
        <w:t>&gt;</w:t>
      </w:r>
      <w:r>
        <w:rPr>
          <w:rFonts w:ascii="Constantia" w:hAnsi="Constantia"/>
          <w:spacing w:val="-45"/>
          <w:w w:val="102"/>
          <w:vertAlign w:val="superscript"/>
        </w:rPr>
        <w:t>a</w:t>
      </w:r>
      <w:r>
        <w:rPr>
          <w:spacing w:val="21"/>
          <w:w w:val="97"/>
          <w:vertAlign w:val="baseline"/>
        </w:rPr>
        <w:t>о</w:t>
      </w:r>
      <w:r>
        <w:rPr>
          <w:rFonts w:ascii="Constantia" w:hAnsi="Constantia"/>
          <w:spacing w:val="15"/>
          <w:w w:val="102"/>
          <w:vertAlign w:val="superscript"/>
        </w:rPr>
        <w:t>l</w:t>
      </w:r>
      <w:r>
        <w:rPr>
          <w:spacing w:val="-99"/>
          <w:w w:val="97"/>
          <w:vertAlign w:val="baseline"/>
        </w:rPr>
        <w:t>ж</w:t>
      </w:r>
      <w:r>
        <w:rPr>
          <w:rFonts w:ascii="Constantia" w:hAnsi="Constantia"/>
          <w:spacing w:val="57"/>
          <w:w w:val="102"/>
          <w:vertAlign w:val="superscript"/>
        </w:rPr>
        <w:t>i</w:t>
      </w:r>
      <w:r>
        <w:rPr>
          <w:rFonts w:ascii="Constantia" w:hAnsi="Constantia"/>
          <w:spacing w:val="19"/>
          <w:w w:val="102"/>
          <w:vertAlign w:val="superscript"/>
        </w:rPr>
        <w:t>b</w:t>
      </w:r>
      <w:r>
        <w:rPr>
          <w:spacing w:val="-46"/>
          <w:w w:val="97"/>
          <w:vertAlign w:val="baseline"/>
        </w:rPr>
        <w:t>н</w:t>
      </w:r>
      <w:r>
        <w:rPr>
          <w:rFonts w:ascii="Constantia" w:hAnsi="Constantia"/>
          <w:spacing w:val="57"/>
          <w:w w:val="102"/>
          <w:vertAlign w:val="superscript"/>
        </w:rPr>
        <w:t>i</w:t>
      </w:r>
      <w:r>
        <w:rPr>
          <w:rFonts w:ascii="Constantia" w:hAnsi="Constantia"/>
          <w:spacing w:val="-29"/>
          <w:w w:val="102"/>
          <w:vertAlign w:val="superscript"/>
        </w:rPr>
        <w:t>S</w:t>
      </w:r>
      <w:r>
        <w:rPr>
          <w:spacing w:val="48"/>
          <w:w w:val="97"/>
          <w:vertAlign w:val="baseline"/>
        </w:rPr>
        <w:t>о</w:t>
      </w:r>
      <w:r>
        <w:rPr>
          <w:spacing w:val="22"/>
          <w:w w:val="97"/>
          <w:vertAlign w:val="baseline"/>
        </w:rPr>
        <w:t>с</w:t>
      </w:r>
      <w:r>
        <w:rPr>
          <w:rFonts w:ascii="Constantia" w:hAnsi="Constantia"/>
          <w:spacing w:val="27"/>
          <w:w w:val="102"/>
          <w:vertAlign w:val="superscript"/>
        </w:rPr>
        <w:t>'</w:t>
      </w:r>
      <w:r>
        <w:rPr>
          <w:spacing w:val="47"/>
          <w:w w:val="97"/>
          <w:vertAlign w:val="baseline"/>
        </w:rPr>
        <w:t>т</w:t>
      </w:r>
      <w:r>
        <w:rPr>
          <w:spacing w:val="39"/>
          <w:w w:val="97"/>
          <w:vertAlign w:val="baseline"/>
        </w:rPr>
        <w:t>ь</w:t>
      </w:r>
      <w:r>
        <w:rPr>
          <w:spacing w:val="-11"/>
          <w:w w:val="99"/>
          <w:vertAlign w:val="baseline"/>
        </w:rPr>
        <w:t xml:space="preserve"> </w:t>
      </w:r>
      <w:r>
        <w:rPr>
          <w:spacing w:val="-3"/>
          <w:vertAlign w:val="baseline"/>
        </w:rPr>
        <w:t>для</w:t>
      </w:r>
      <w:r>
        <w:rPr>
          <w:spacing w:val="-14"/>
          <w:vertAlign w:val="baseline"/>
        </w:rPr>
        <w:t xml:space="preserve"> </w:t>
      </w:r>
      <w:r>
        <w:rPr>
          <w:spacing w:val="-3"/>
          <w:vertAlign w:val="baseline"/>
        </w:rPr>
        <w:t>женщины</w:t>
      </w:r>
      <w:r>
        <w:rPr>
          <w:spacing w:val="-13"/>
          <w:vertAlign w:val="baseline"/>
        </w:rPr>
        <w:t xml:space="preserve"> </w:t>
      </w:r>
      <w:r>
        <w:rPr>
          <w:spacing w:val="-3"/>
          <w:vertAlign w:val="baseline"/>
        </w:rPr>
        <w:t>покормить</w:t>
      </w:r>
      <w:r>
        <w:rPr>
          <w:spacing w:val="-14"/>
          <w:vertAlign w:val="baseline"/>
        </w:rPr>
        <w:t xml:space="preserve"> </w:t>
      </w:r>
      <w:r>
        <w:rPr>
          <w:spacing w:val="-3"/>
          <w:vertAlign w:val="baseline"/>
        </w:rPr>
        <w:t>ребенка</w:t>
      </w:r>
      <w:r>
        <w:rPr>
          <w:spacing w:val="-13"/>
          <w:vertAlign w:val="baseline"/>
        </w:rPr>
        <w:t xml:space="preserve"> </w:t>
      </w:r>
      <w:r>
        <w:rPr>
          <w:spacing w:val="-3"/>
          <w:vertAlign w:val="baseline"/>
        </w:rPr>
        <w:t>грудью</w:t>
      </w:r>
      <w:r>
        <w:rPr>
          <w:spacing w:val="-13"/>
          <w:vertAlign w:val="baseline"/>
        </w:rPr>
        <w:t xml:space="preserve"> </w:t>
      </w:r>
      <w:r>
        <w:rPr>
          <w:spacing w:val="-3"/>
          <w:vertAlign w:val="baseline"/>
        </w:rPr>
        <w:t xml:space="preserve">и </w:t>
      </w:r>
      <w:r>
        <w:rPr>
          <w:vertAlign w:val="baseline"/>
        </w:rPr>
        <w:t xml:space="preserve">так далее. За полтора года знак получили 13 организаций. Проект показал свою </w:t>
      </w:r>
      <w:r>
        <w:rPr>
          <w:spacing w:val="-2"/>
          <w:vertAlign w:val="baseline"/>
        </w:rPr>
        <w:t>востребованность.</w:t>
      </w:r>
    </w:p>
    <w:p w14:paraId="5F7D9924">
      <w:pPr>
        <w:pStyle w:val="5"/>
        <w:spacing w:before="164" w:line="259" w:lineRule="auto"/>
        <w:ind w:left="45" w:right="154" w:hanging="10"/>
        <w:jc w:val="both"/>
      </w:pPr>
      <w:r>
        <w:t>Члены</w:t>
      </w:r>
      <w:r>
        <w:rPr>
          <w:spacing w:val="80"/>
          <w:w w:val="150"/>
        </w:rPr>
        <w:t xml:space="preserve"> </w:t>
      </w:r>
      <w:r>
        <w:t>палаты</w:t>
      </w:r>
      <w:r>
        <w:rPr>
          <w:spacing w:val="80"/>
          <w:w w:val="150"/>
        </w:rPr>
        <w:t xml:space="preserve"> </w:t>
      </w:r>
      <w:r>
        <w:t>активно</w:t>
      </w:r>
      <w:r>
        <w:rPr>
          <w:spacing w:val="80"/>
          <w:w w:val="150"/>
        </w:rPr>
        <w:t xml:space="preserve"> </w:t>
      </w:r>
      <w:r>
        <w:t>участвовали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благотворительных</w:t>
      </w:r>
      <w:r>
        <w:rPr>
          <w:spacing w:val="80"/>
          <w:w w:val="150"/>
        </w:rPr>
        <w:t xml:space="preserve"> </w:t>
      </w:r>
      <w:r>
        <w:t>акциях.</w:t>
      </w:r>
      <w:r>
        <w:rPr>
          <w:spacing w:val="80"/>
          <w:w w:val="150"/>
        </w:rPr>
        <w:t xml:space="preserve"> </w:t>
      </w:r>
      <w:r>
        <w:t xml:space="preserve">Например, поддержали экологический проект </w:t>
      </w:r>
      <w:r>
        <w:rPr>
          <w:b/>
        </w:rPr>
        <w:t xml:space="preserve">«Добрые крышечки», </w:t>
      </w:r>
      <w:r>
        <w:t>средства от сбора которых направляются на помощь детям с особенностями развития. Общественники становились организаторами благотворительных праздников и акций для детей с ограниченными возможностями здоровья.</w:t>
      </w:r>
    </w:p>
    <w:p w14:paraId="25366949">
      <w:pPr>
        <w:spacing w:before="157" w:line="256" w:lineRule="auto"/>
        <w:ind w:left="55" w:right="154" w:firstLine="0"/>
        <w:jc w:val="both"/>
        <w:rPr>
          <w:sz w:val="26"/>
        </w:rPr>
      </w:pPr>
      <w:r>
        <w:rPr>
          <w:b/>
          <w:sz w:val="26"/>
        </w:rPr>
        <w:t>Теме патриотического воспитания и поддержки участников специальной военной операции</w:t>
      </w:r>
      <w:r>
        <w:rPr>
          <w:b/>
          <w:spacing w:val="80"/>
          <w:w w:val="150"/>
          <w:sz w:val="26"/>
        </w:rPr>
        <w:t xml:space="preserve"> </w:t>
      </w:r>
      <w:r>
        <w:rPr>
          <w:sz w:val="26"/>
        </w:rPr>
        <w:t>была</w:t>
      </w:r>
      <w:r>
        <w:rPr>
          <w:spacing w:val="80"/>
          <w:sz w:val="26"/>
        </w:rPr>
        <w:t xml:space="preserve"> </w:t>
      </w:r>
      <w:r>
        <w:rPr>
          <w:sz w:val="26"/>
        </w:rPr>
        <w:t>и</w:t>
      </w:r>
      <w:r>
        <w:rPr>
          <w:spacing w:val="80"/>
          <w:sz w:val="26"/>
        </w:rPr>
        <w:t xml:space="preserve"> </w:t>
      </w:r>
      <w:r>
        <w:rPr>
          <w:sz w:val="26"/>
        </w:rPr>
        <w:t>остаётся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ключевым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направлением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деятельности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 xml:space="preserve">Общественной </w:t>
      </w:r>
      <w:r>
        <w:rPr>
          <w:spacing w:val="-2"/>
          <w:sz w:val="26"/>
        </w:rPr>
        <w:t>палаты.</w:t>
      </w:r>
    </w:p>
    <w:p w14:paraId="2389FA9D">
      <w:pPr>
        <w:pStyle w:val="5"/>
        <w:spacing w:line="261" w:lineRule="auto"/>
        <w:ind w:left="55" w:right="126" w:firstLine="706"/>
        <w:jc w:val="both"/>
      </w:pPr>
      <w:r>
        <w:t>9</w:t>
      </w:r>
      <w:r>
        <w:rPr>
          <w:spacing w:val="80"/>
        </w:rPr>
        <w:t xml:space="preserve"> </w:t>
      </w:r>
      <w:r>
        <w:t>декабря</w:t>
      </w:r>
      <w:r>
        <w:rPr>
          <w:spacing w:val="80"/>
        </w:rPr>
        <w:t xml:space="preserve"> </w:t>
      </w:r>
      <w:r>
        <w:t>2024</w:t>
      </w:r>
      <w:r>
        <w:rPr>
          <w:spacing w:val="80"/>
        </w:rPr>
        <w:t xml:space="preserve"> </w:t>
      </w:r>
      <w:r>
        <w:t>года,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День</w:t>
      </w:r>
      <w:r>
        <w:rPr>
          <w:spacing w:val="80"/>
        </w:rPr>
        <w:t xml:space="preserve"> </w:t>
      </w:r>
      <w:r>
        <w:t>Героев</w:t>
      </w:r>
      <w:r>
        <w:rPr>
          <w:spacing w:val="80"/>
        </w:rPr>
        <w:t xml:space="preserve"> </w:t>
      </w:r>
      <w:r>
        <w:t>Отечества,</w:t>
      </w:r>
      <w:r>
        <w:rPr>
          <w:spacing w:val="80"/>
        </w:rPr>
        <w:t xml:space="preserve"> </w:t>
      </w:r>
      <w:r>
        <w:t>Общественной</w:t>
      </w:r>
      <w:r>
        <w:rPr>
          <w:spacing w:val="80"/>
        </w:rPr>
        <w:t xml:space="preserve"> </w:t>
      </w:r>
      <w:r>
        <w:t>палатой</w:t>
      </w:r>
      <w:r>
        <w:rPr>
          <w:spacing w:val="80"/>
        </w:rPr>
        <w:t xml:space="preserve"> </w:t>
      </w:r>
      <w:r>
        <w:t>был запущен</w:t>
      </w:r>
      <w:r>
        <w:rPr>
          <w:spacing w:val="80"/>
        </w:rPr>
        <w:t xml:space="preserve">  </w:t>
      </w:r>
      <w:r>
        <w:t>второй</w:t>
      </w:r>
      <w:r>
        <w:rPr>
          <w:spacing w:val="80"/>
        </w:rPr>
        <w:t xml:space="preserve"> </w:t>
      </w:r>
      <w:r>
        <w:t>этап</w:t>
      </w:r>
      <w:r>
        <w:rPr>
          <w:spacing w:val="80"/>
        </w:rPr>
        <w:t xml:space="preserve"> </w:t>
      </w:r>
      <w:r>
        <w:t>проекта</w:t>
      </w:r>
      <w:r>
        <w:rPr>
          <w:spacing w:val="80"/>
        </w:rPr>
        <w:t xml:space="preserve"> </w:t>
      </w:r>
      <w:r>
        <w:rPr>
          <w:b/>
        </w:rPr>
        <w:t>«Уроки</w:t>
      </w:r>
      <w:r>
        <w:rPr>
          <w:b/>
          <w:spacing w:val="80"/>
        </w:rPr>
        <w:t xml:space="preserve"> </w:t>
      </w:r>
      <w:r>
        <w:rPr>
          <w:b/>
        </w:rPr>
        <w:t>патриотизма</w:t>
      </w:r>
      <w:r>
        <w:rPr>
          <w:b/>
          <w:spacing w:val="80"/>
        </w:rPr>
        <w:t xml:space="preserve"> </w:t>
      </w:r>
      <w:r>
        <w:rPr>
          <w:b/>
        </w:rPr>
        <w:t>онлайн».</w:t>
      </w:r>
      <w:r>
        <w:rPr>
          <w:b/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2025</w:t>
      </w:r>
      <w:r>
        <w:rPr>
          <w:spacing w:val="80"/>
        </w:rPr>
        <w:t xml:space="preserve"> </w:t>
      </w:r>
      <w:r>
        <w:t>году, объявленном Годом защитника Отечества и 80-летия Победы, уроки были посвящены подвигам</w:t>
      </w:r>
      <w:r>
        <w:rPr>
          <w:spacing w:val="80"/>
        </w:rPr>
        <w:t xml:space="preserve"> </w:t>
      </w:r>
      <w:r>
        <w:t>наших</w:t>
      </w:r>
      <w:r>
        <w:rPr>
          <w:spacing w:val="80"/>
        </w:rPr>
        <w:t xml:space="preserve"> </w:t>
      </w:r>
      <w:r>
        <w:t>земляков</w:t>
      </w:r>
      <w:r>
        <w:rPr>
          <w:spacing w:val="80"/>
        </w:rPr>
        <w:t xml:space="preserve"> </w:t>
      </w:r>
      <w:r>
        <w:t>—</w:t>
      </w:r>
      <w:r>
        <w:rPr>
          <w:spacing w:val="80"/>
          <w:w w:val="150"/>
        </w:rPr>
        <w:t xml:space="preserve"> </w:t>
      </w:r>
      <w:r>
        <w:t>Героев</w:t>
      </w:r>
      <w:r>
        <w:rPr>
          <w:spacing w:val="80"/>
        </w:rPr>
        <w:t xml:space="preserve"> </w:t>
      </w:r>
      <w:r>
        <w:t>Советского</w:t>
      </w:r>
      <w:r>
        <w:rPr>
          <w:spacing w:val="80"/>
        </w:rPr>
        <w:t xml:space="preserve"> </w:t>
      </w:r>
      <w:r>
        <w:t>Союза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Российской</w:t>
      </w:r>
      <w:r>
        <w:rPr>
          <w:spacing w:val="80"/>
        </w:rPr>
        <w:t xml:space="preserve"> </w:t>
      </w:r>
      <w:r>
        <w:t>Федерации, Героев</w:t>
      </w:r>
      <w:r>
        <w:rPr>
          <w:spacing w:val="80"/>
        </w:rPr>
        <w:t xml:space="preserve"> </w:t>
      </w:r>
      <w:r>
        <w:t>Социалистического</w:t>
      </w:r>
      <w:r>
        <w:rPr>
          <w:spacing w:val="80"/>
        </w:rPr>
        <w:t xml:space="preserve"> </w:t>
      </w:r>
      <w:r>
        <w:t>Труда,</w:t>
      </w:r>
      <w:r>
        <w:rPr>
          <w:spacing w:val="40"/>
        </w:rPr>
        <w:t xml:space="preserve"> </w:t>
      </w:r>
      <w:r>
        <w:t>ульяновцев</w:t>
      </w:r>
      <w:r>
        <w:rPr>
          <w:spacing w:val="40"/>
        </w:rPr>
        <w:t xml:space="preserve"> </w:t>
      </w:r>
      <w:r>
        <w:t>—</w:t>
      </w:r>
      <w:r>
        <w:rPr>
          <w:spacing w:val="80"/>
        </w:rPr>
        <w:t xml:space="preserve"> </w:t>
      </w:r>
      <w:r>
        <w:t>тружеников</w:t>
      </w:r>
      <w:r>
        <w:rPr>
          <w:spacing w:val="40"/>
        </w:rPr>
        <w:t xml:space="preserve"> </w:t>
      </w:r>
      <w:r>
        <w:t>тыла,</w:t>
      </w:r>
      <w:r>
        <w:rPr>
          <w:spacing w:val="40"/>
        </w:rPr>
        <w:t xml:space="preserve"> </w:t>
      </w:r>
      <w:r>
        <w:t>благодаря</w:t>
      </w:r>
      <w:r>
        <w:rPr>
          <w:spacing w:val="40"/>
        </w:rPr>
        <w:t xml:space="preserve"> </w:t>
      </w:r>
      <w:r>
        <w:t xml:space="preserve">которым наш город получил почётное звание «Город трудовой доблести». </w:t>
      </w:r>
      <w:r>
        <w:rPr>
          <w:spacing w:val="9"/>
        </w:rPr>
        <w:t xml:space="preserve">Проводились </w:t>
      </w:r>
      <w:r>
        <w:t>съёмки в музеях</w:t>
      </w:r>
      <w:r>
        <w:rPr>
          <w:spacing w:val="80"/>
        </w:rPr>
        <w:t xml:space="preserve"> </w:t>
      </w:r>
      <w:r>
        <w:t>школ,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патронном</w:t>
      </w:r>
      <w:r>
        <w:rPr>
          <w:spacing w:val="80"/>
        </w:rPr>
        <w:t xml:space="preserve"> </w:t>
      </w:r>
      <w:r>
        <w:t>заводе,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улицах,</w:t>
      </w:r>
      <w:r>
        <w:rPr>
          <w:spacing w:val="80"/>
        </w:rPr>
        <w:t xml:space="preserve"> </w:t>
      </w:r>
      <w:r>
        <w:t>носящих</w:t>
      </w:r>
      <w:r>
        <w:rPr>
          <w:spacing w:val="80"/>
        </w:rPr>
        <w:t xml:space="preserve"> </w:t>
      </w:r>
      <w:r>
        <w:t>имена</w:t>
      </w:r>
      <w:r>
        <w:rPr>
          <w:spacing w:val="80"/>
        </w:rPr>
        <w:t xml:space="preserve"> </w:t>
      </w:r>
      <w:r>
        <w:t>Героев,</w:t>
      </w:r>
      <w:r>
        <w:rPr>
          <w:spacing w:val="80"/>
        </w:rPr>
        <w:t xml:space="preserve"> </w:t>
      </w:r>
      <w:r>
        <w:t>брались интервью с ветеранами, детьми войны и участниками СВО. В рамках онлайн-уроков на специально созданной площадке в социальной сети</w:t>
      </w:r>
      <w:r>
        <w:rPr>
          <w:spacing w:val="40"/>
        </w:rPr>
        <w:t xml:space="preserve"> </w:t>
      </w:r>
      <w:r>
        <w:t>«ВКонтакте» демонстрировались короткометражные</w:t>
      </w:r>
      <w:r>
        <w:rPr>
          <w:spacing w:val="40"/>
        </w:rPr>
        <w:t xml:space="preserve"> </w:t>
      </w:r>
      <w:r>
        <w:t>фильмы</w:t>
      </w:r>
      <w:r>
        <w:rPr>
          <w:spacing w:val="40"/>
        </w:rPr>
        <w:t xml:space="preserve"> </w:t>
      </w:r>
      <w:r>
        <w:t>ульяновских</w:t>
      </w:r>
      <w:r>
        <w:rPr>
          <w:spacing w:val="40"/>
        </w:rPr>
        <w:t xml:space="preserve"> </w:t>
      </w:r>
      <w:r>
        <w:t>режиссёров.</w:t>
      </w:r>
      <w:r>
        <w:rPr>
          <w:spacing w:val="40"/>
        </w:rPr>
        <w:t xml:space="preserve"> </w:t>
      </w:r>
      <w:r>
        <w:t>Ведущая</w:t>
      </w:r>
      <w:r>
        <w:rPr>
          <w:spacing w:val="40"/>
        </w:rPr>
        <w:t xml:space="preserve"> </w:t>
      </w:r>
      <w:r>
        <w:t>проекта</w:t>
      </w:r>
      <w:r>
        <w:rPr>
          <w:spacing w:val="40"/>
        </w:rPr>
        <w:t xml:space="preserve"> </w:t>
      </w:r>
      <w:r>
        <w:t>—</w:t>
      </w:r>
      <w:r>
        <w:rPr>
          <w:spacing w:val="40"/>
        </w:rPr>
        <w:t xml:space="preserve"> </w:t>
      </w:r>
      <w:r>
        <w:t>член</w:t>
      </w:r>
      <w:r>
        <w:rPr>
          <w:spacing w:val="40"/>
        </w:rPr>
        <w:t xml:space="preserve"> </w:t>
      </w:r>
      <w:r>
        <w:t>палаты Елена Давыдова.</w:t>
      </w:r>
    </w:p>
    <w:p w14:paraId="018D9AEA">
      <w:pPr>
        <w:pStyle w:val="5"/>
        <w:spacing w:line="259" w:lineRule="auto"/>
        <w:ind w:left="69" w:right="120" w:hanging="4"/>
        <w:jc w:val="both"/>
      </w:pPr>
      <w:r>
        <w:t>Весной</w:t>
      </w:r>
      <w:r>
        <w:rPr>
          <w:spacing w:val="80"/>
        </w:rPr>
        <w:t xml:space="preserve"> </w:t>
      </w:r>
      <w:r>
        <w:t>2025</w:t>
      </w:r>
      <w:r>
        <w:rPr>
          <w:spacing w:val="80"/>
          <w:w w:val="150"/>
        </w:rPr>
        <w:t xml:space="preserve"> </w:t>
      </w:r>
      <w:r>
        <w:t>года</w:t>
      </w:r>
      <w:r>
        <w:rPr>
          <w:spacing w:val="80"/>
        </w:rPr>
        <w:t xml:space="preserve"> </w:t>
      </w:r>
      <w:r>
        <w:t>проведена</w:t>
      </w:r>
      <w:r>
        <w:rPr>
          <w:spacing w:val="80"/>
        </w:rPr>
        <w:t xml:space="preserve"> </w:t>
      </w:r>
      <w:r>
        <w:t>большая</w:t>
      </w:r>
      <w:r>
        <w:rPr>
          <w:spacing w:val="80"/>
        </w:rPr>
        <w:t xml:space="preserve"> </w:t>
      </w:r>
      <w:r>
        <w:t>работа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мониторингу</w:t>
      </w:r>
      <w:r>
        <w:rPr>
          <w:spacing w:val="80"/>
        </w:rPr>
        <w:t xml:space="preserve"> </w:t>
      </w:r>
      <w:r>
        <w:t>памятников</w:t>
      </w:r>
      <w:r>
        <w:rPr>
          <w:spacing w:val="8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монументов, посвящённых Великой Отечественной войне, что позволило качественнее организовать</w:t>
      </w:r>
      <w:r>
        <w:rPr>
          <w:spacing w:val="8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реставрацию</w:t>
      </w:r>
      <w:r>
        <w:rPr>
          <w:spacing w:val="8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благоустройство.</w:t>
      </w:r>
    </w:p>
    <w:p w14:paraId="216598A7">
      <w:pPr>
        <w:pStyle w:val="5"/>
        <w:spacing w:before="4"/>
      </w:pPr>
    </w:p>
    <w:p w14:paraId="48FE8156">
      <w:pPr>
        <w:pStyle w:val="5"/>
        <w:spacing w:line="266" w:lineRule="auto"/>
        <w:ind w:left="73" w:right="115" w:hanging="4"/>
        <w:jc w:val="both"/>
      </w:pPr>
      <w:r>
        <w:t xml:space="preserve">Члены палаты проводили субботники в сквере Духовности, дважды - на Воскресенском некрополе, организовали уборку на Аллее памяти павших в </w:t>
      </w:r>
      <w:r>
        <w:rPr>
          <w:spacing w:val="9"/>
        </w:rPr>
        <w:t xml:space="preserve">Афганистане </w:t>
      </w:r>
      <w:r>
        <w:t xml:space="preserve">и на Северном Кавказе, и к нашей инициативе присоединились другие общественные организации и </w:t>
      </w:r>
      <w:r>
        <w:rPr>
          <w:spacing w:val="-2"/>
        </w:rPr>
        <w:t>молодёжь.</w:t>
      </w:r>
    </w:p>
    <w:p w14:paraId="4D0920AB">
      <w:pPr>
        <w:pStyle w:val="5"/>
        <w:spacing w:after="0" w:line="266" w:lineRule="auto"/>
        <w:jc w:val="both"/>
        <w:sectPr>
          <w:headerReference r:id="rId7" w:type="default"/>
          <w:pgSz w:w="11940" w:h="16950"/>
          <w:pgMar w:top="1320" w:right="425" w:bottom="280" w:left="708" w:header="802" w:footer="0" w:gutter="0"/>
          <w:cols w:space="720" w:num="1"/>
        </w:sectPr>
      </w:pPr>
    </w:p>
    <w:p w14:paraId="4BD29A0F">
      <w:pPr>
        <w:pStyle w:val="5"/>
        <w:spacing w:before="79"/>
        <w:ind w:left="70"/>
        <w:jc w:val="both"/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07935" cy="10783570"/>
            <wp:effectExtent l="0" t="0" r="0" b="0"/>
            <wp:wrapNone/>
            <wp:docPr id="13" name="Imag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7934" cy="107833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При</w:t>
      </w:r>
      <w:r>
        <w:rPr>
          <w:spacing w:val="59"/>
        </w:rPr>
        <w:t xml:space="preserve">  </w:t>
      </w:r>
      <w:r>
        <w:t>поддержке</w:t>
      </w:r>
      <w:r>
        <w:rPr>
          <w:spacing w:val="66"/>
        </w:rPr>
        <w:t xml:space="preserve">  </w:t>
      </w:r>
      <w:r>
        <w:t>Общественной</w:t>
      </w:r>
      <w:r>
        <w:rPr>
          <w:spacing w:val="67"/>
        </w:rPr>
        <w:t xml:space="preserve">  </w:t>
      </w:r>
      <w:r>
        <w:t>палаты</w:t>
      </w:r>
      <w:r>
        <w:rPr>
          <w:spacing w:val="67"/>
        </w:rPr>
        <w:t xml:space="preserve">  </w:t>
      </w:r>
      <w:r>
        <w:t>был</w:t>
      </w:r>
      <w:r>
        <w:rPr>
          <w:spacing w:val="60"/>
        </w:rPr>
        <w:t xml:space="preserve">  </w:t>
      </w:r>
      <w:r>
        <w:t>реализован</w:t>
      </w:r>
      <w:r>
        <w:rPr>
          <w:spacing w:val="66"/>
        </w:rPr>
        <w:t xml:space="preserve">  </w:t>
      </w:r>
      <w:r>
        <w:t>и</w:t>
      </w:r>
      <w:r>
        <w:rPr>
          <w:spacing w:val="58"/>
        </w:rPr>
        <w:t xml:space="preserve">  </w:t>
      </w:r>
      <w:r>
        <w:t>продолжен</w:t>
      </w:r>
      <w:r>
        <w:rPr>
          <w:spacing w:val="71"/>
        </w:rPr>
        <w:t xml:space="preserve">  </w:t>
      </w:r>
      <w:r>
        <w:rPr>
          <w:spacing w:val="-2"/>
        </w:rPr>
        <w:t>фотопроект</w:t>
      </w:r>
    </w:p>
    <w:p w14:paraId="5337BF02">
      <w:pPr>
        <w:pStyle w:val="5"/>
        <w:spacing w:before="17" w:line="256" w:lineRule="auto"/>
        <w:ind w:left="74" w:right="161"/>
        <w:jc w:val="both"/>
      </w:pPr>
      <w:r>
        <w:rPr>
          <w:b/>
        </w:rPr>
        <w:t xml:space="preserve">«Семьи Героев». </w:t>
      </w:r>
      <w:r>
        <w:t>Фотовыставка, объединившая портреты матерей, отцов, жён и детей погибших</w:t>
      </w:r>
      <w:r>
        <w:rPr>
          <w:spacing w:val="80"/>
        </w:rPr>
        <w:t xml:space="preserve"> </w:t>
      </w:r>
      <w:r>
        <w:t>участников</w:t>
      </w:r>
      <w:r>
        <w:rPr>
          <w:spacing w:val="80"/>
        </w:rPr>
        <w:t xml:space="preserve"> </w:t>
      </w:r>
      <w:r>
        <w:t>СВО,</w:t>
      </w:r>
      <w:r>
        <w:rPr>
          <w:spacing w:val="80"/>
        </w:rPr>
        <w:t xml:space="preserve"> </w:t>
      </w:r>
      <w:r>
        <w:t>была</w:t>
      </w:r>
      <w:r>
        <w:rPr>
          <w:spacing w:val="80"/>
        </w:rPr>
        <w:t xml:space="preserve"> </w:t>
      </w:r>
      <w:r>
        <w:t>торжественно</w:t>
      </w:r>
      <w:r>
        <w:rPr>
          <w:spacing w:val="80"/>
        </w:rPr>
        <w:t xml:space="preserve"> </w:t>
      </w:r>
      <w:r>
        <w:t>открыта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экспонировалась</w:t>
      </w:r>
      <w:r>
        <w:rPr>
          <w:spacing w:val="80"/>
        </w:rPr>
        <w:t xml:space="preserve"> </w:t>
      </w:r>
      <w:r>
        <w:t>в учреждениях</w:t>
      </w:r>
      <w:r>
        <w:rPr>
          <w:spacing w:val="80"/>
        </w:rPr>
        <w:t xml:space="preserve"> </w:t>
      </w:r>
      <w:r>
        <w:t>культуры</w:t>
      </w:r>
      <w:r>
        <w:rPr>
          <w:spacing w:val="80"/>
        </w:rPr>
        <w:t xml:space="preserve"> </w:t>
      </w:r>
      <w:r>
        <w:t>города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области,</w:t>
      </w:r>
      <w:r>
        <w:rPr>
          <w:spacing w:val="80"/>
        </w:rPr>
        <w:t xml:space="preserve"> </w:t>
      </w:r>
      <w:r>
        <w:t>политехническом</w:t>
      </w:r>
      <w:r>
        <w:rPr>
          <w:spacing w:val="80"/>
        </w:rPr>
        <w:t xml:space="preserve"> </w:t>
      </w:r>
      <w:r>
        <w:t>университете,</w:t>
      </w:r>
      <w:r>
        <w:rPr>
          <w:spacing w:val="80"/>
          <w:w w:val="150"/>
        </w:rPr>
        <w:t xml:space="preserve"> </w:t>
      </w:r>
      <w:r>
        <w:t>администрации,</w:t>
      </w:r>
      <w:r>
        <w:rPr>
          <w:spacing w:val="80"/>
        </w:rPr>
        <w:t xml:space="preserve"> </w:t>
      </w:r>
      <w:r>
        <w:t>семейном</w:t>
      </w:r>
      <w:r>
        <w:rPr>
          <w:spacing w:val="80"/>
        </w:rPr>
        <w:t xml:space="preserve"> </w:t>
      </w:r>
      <w:r>
        <w:t>МФЦ,</w:t>
      </w:r>
      <w:r>
        <w:rPr>
          <w:spacing w:val="80"/>
        </w:rPr>
        <w:t xml:space="preserve"> </w:t>
      </w:r>
      <w:r>
        <w:t>многопрофильном</w:t>
      </w:r>
      <w:r>
        <w:rPr>
          <w:spacing w:val="80"/>
        </w:rPr>
        <w:t xml:space="preserve"> </w:t>
      </w:r>
      <w:r>
        <w:t>техникуме.</w:t>
      </w:r>
    </w:p>
    <w:p w14:paraId="4202E098">
      <w:pPr>
        <w:pStyle w:val="5"/>
        <w:spacing w:line="254" w:lineRule="auto"/>
        <w:ind w:left="74" w:right="156" w:hanging="4"/>
        <w:jc w:val="both"/>
      </w:pPr>
      <w:r>
        <w:t>Члены</w:t>
      </w:r>
      <w:r>
        <w:rPr>
          <w:spacing w:val="80"/>
        </w:rPr>
        <w:t xml:space="preserve"> </w:t>
      </w:r>
      <w:r>
        <w:t>палаты</w:t>
      </w:r>
      <w:r>
        <w:rPr>
          <w:spacing w:val="80"/>
        </w:rPr>
        <w:t xml:space="preserve"> </w:t>
      </w:r>
      <w:r>
        <w:t>продолжили</w:t>
      </w:r>
      <w:r>
        <w:rPr>
          <w:spacing w:val="80"/>
        </w:rPr>
        <w:t xml:space="preserve"> </w:t>
      </w:r>
      <w:r>
        <w:t>оказывать</w:t>
      </w:r>
      <w:r>
        <w:rPr>
          <w:spacing w:val="80"/>
        </w:rPr>
        <w:t xml:space="preserve"> </w:t>
      </w:r>
      <w:r>
        <w:t>помощь</w:t>
      </w:r>
      <w:r>
        <w:rPr>
          <w:spacing w:val="40"/>
        </w:rPr>
        <w:t xml:space="preserve"> </w:t>
      </w:r>
      <w:r>
        <w:t>землякам,</w:t>
      </w:r>
      <w:r>
        <w:rPr>
          <w:spacing w:val="80"/>
        </w:rPr>
        <w:t xml:space="preserve"> </w:t>
      </w:r>
      <w:r>
        <w:t>находящимся</w:t>
      </w:r>
      <w:r>
        <w:rPr>
          <w:spacing w:val="8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передовой,</w:t>
      </w:r>
      <w:r>
        <w:rPr>
          <w:spacing w:val="80"/>
        </w:rPr>
        <w:t xml:space="preserve"> </w:t>
      </w:r>
      <w:r>
        <w:t>в том</w:t>
      </w:r>
      <w:r>
        <w:rPr>
          <w:spacing w:val="80"/>
        </w:rPr>
        <w:t xml:space="preserve"> </w:t>
      </w:r>
      <w:r>
        <w:t>числе</w:t>
      </w:r>
      <w:r>
        <w:rPr>
          <w:spacing w:val="80"/>
        </w:rPr>
        <w:t xml:space="preserve"> </w:t>
      </w:r>
      <w:r>
        <w:t>доставляли</w:t>
      </w:r>
      <w:r>
        <w:rPr>
          <w:spacing w:val="80"/>
        </w:rPr>
        <w:t xml:space="preserve"> </w:t>
      </w:r>
      <w:r>
        <w:t>гуманитарные</w:t>
      </w:r>
      <w:r>
        <w:rPr>
          <w:spacing w:val="80"/>
        </w:rPr>
        <w:t xml:space="preserve"> </w:t>
      </w:r>
      <w:r>
        <w:t>грузы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передовую.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апреле</w:t>
      </w:r>
      <w:r>
        <w:rPr>
          <w:spacing w:val="80"/>
        </w:rPr>
        <w:t xml:space="preserve"> </w:t>
      </w:r>
      <w:r>
        <w:t>2025</w:t>
      </w:r>
      <w:r>
        <w:rPr>
          <w:spacing w:val="80"/>
        </w:rPr>
        <w:t xml:space="preserve"> </w:t>
      </w:r>
      <w:r>
        <w:t>года организован круглый стол по теме поддержки участников СВО и их семей с участием представителей городской власти, Фонда «Защитники Отечества» и НКО. На заседании подняли актуальные темы и по итогам направили в государственные структуры</w:t>
      </w:r>
      <w:r>
        <w:rPr>
          <w:spacing w:val="80"/>
        </w:rPr>
        <w:t xml:space="preserve"> </w:t>
      </w:r>
      <w:r>
        <w:t>рекомендации.</w:t>
      </w:r>
      <w:r>
        <w:rPr>
          <w:spacing w:val="80"/>
        </w:rPr>
        <w:t xml:space="preserve"> </w:t>
      </w:r>
      <w:r>
        <w:t>Также</w:t>
      </w:r>
      <w:r>
        <w:rPr>
          <w:spacing w:val="80"/>
        </w:rPr>
        <w:t xml:space="preserve"> </w:t>
      </w:r>
      <w:r>
        <w:t>было</w:t>
      </w:r>
      <w:r>
        <w:rPr>
          <w:spacing w:val="80"/>
        </w:rPr>
        <w:t xml:space="preserve"> </w:t>
      </w:r>
      <w:r>
        <w:t>подписано</w:t>
      </w:r>
      <w:r>
        <w:rPr>
          <w:spacing w:val="80"/>
        </w:rPr>
        <w:t xml:space="preserve"> </w:t>
      </w:r>
      <w:r>
        <w:t>Соглашение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сотрудничестве</w:t>
      </w:r>
      <w:r>
        <w:rPr>
          <w:spacing w:val="80"/>
        </w:rPr>
        <w:t xml:space="preserve"> </w:t>
      </w:r>
      <w:r>
        <w:t>между Общественной</w:t>
      </w:r>
      <w:r>
        <w:rPr>
          <w:spacing w:val="80"/>
        </w:rPr>
        <w:t xml:space="preserve"> </w:t>
      </w:r>
      <w:r>
        <w:t>палатой</w:t>
      </w:r>
      <w:r>
        <w:rPr>
          <w:spacing w:val="80"/>
        </w:rPr>
        <w:t xml:space="preserve"> </w:t>
      </w:r>
      <w:r>
        <w:t>города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филиалом</w:t>
      </w:r>
      <w:r>
        <w:rPr>
          <w:spacing w:val="80"/>
        </w:rPr>
        <w:t xml:space="preserve"> </w:t>
      </w:r>
      <w:r>
        <w:t>Фонда</w:t>
      </w:r>
      <w:r>
        <w:rPr>
          <w:spacing w:val="80"/>
        </w:rPr>
        <w:t xml:space="preserve"> </w:t>
      </w:r>
      <w:r>
        <w:t>«Защитники</w:t>
      </w:r>
      <w:r>
        <w:rPr>
          <w:spacing w:val="80"/>
        </w:rPr>
        <w:t xml:space="preserve"> </w:t>
      </w:r>
      <w:r>
        <w:t>Отечества»</w:t>
      </w:r>
      <w:r>
        <w:rPr>
          <w:spacing w:val="80"/>
        </w:rPr>
        <w:t xml:space="preserve"> </w:t>
      </w:r>
      <w:r>
        <w:t>в Ульяновской области.</w:t>
      </w:r>
    </w:p>
    <w:p w14:paraId="1E10A655">
      <w:pPr>
        <w:pStyle w:val="5"/>
        <w:spacing w:before="155" w:line="259" w:lineRule="auto"/>
        <w:ind w:left="78" w:right="151" w:firstLine="6"/>
        <w:jc w:val="both"/>
      </w:pPr>
      <w:r>
        <w:t>При непосредственном участии Общественной палаты города были увековечены имена ульяновцев</w:t>
      </w:r>
      <w:r>
        <w:rPr>
          <w:spacing w:val="80"/>
          <w:w w:val="150"/>
        </w:rPr>
        <w:t xml:space="preserve"> </w:t>
      </w:r>
      <w:r>
        <w:t>—</w:t>
      </w:r>
      <w:r>
        <w:rPr>
          <w:spacing w:val="40"/>
        </w:rPr>
        <w:t xml:space="preserve">  </w:t>
      </w:r>
      <w:r>
        <w:t>Героев</w:t>
      </w:r>
      <w:r>
        <w:rPr>
          <w:spacing w:val="37"/>
        </w:rPr>
        <w:t xml:space="preserve">  </w:t>
      </w:r>
      <w:r>
        <w:t>Социалистического</w:t>
      </w:r>
      <w:r>
        <w:rPr>
          <w:spacing w:val="80"/>
          <w:w w:val="150"/>
        </w:rPr>
        <w:t xml:space="preserve"> </w:t>
      </w:r>
      <w:r>
        <w:t>Труда.</w:t>
      </w:r>
      <w:r>
        <w:rPr>
          <w:spacing w:val="80"/>
          <w:w w:val="150"/>
        </w:rPr>
        <w:t xml:space="preserve"> </w:t>
      </w:r>
      <w:r>
        <w:t>Инициатива</w:t>
      </w:r>
      <w:r>
        <w:rPr>
          <w:spacing w:val="80"/>
          <w:w w:val="150"/>
        </w:rPr>
        <w:t xml:space="preserve"> </w:t>
      </w:r>
      <w:r>
        <w:t>создания</w:t>
      </w:r>
      <w:r>
        <w:rPr>
          <w:spacing w:val="80"/>
          <w:w w:val="150"/>
        </w:rPr>
        <w:t xml:space="preserve"> </w:t>
      </w:r>
      <w:r>
        <w:t>Доски</w:t>
      </w:r>
      <w:r>
        <w:rPr>
          <w:spacing w:val="80"/>
          <w:w w:val="150"/>
        </w:rPr>
        <w:t xml:space="preserve"> </w:t>
      </w:r>
      <w:r>
        <w:t>Почёта</w:t>
      </w:r>
    </w:p>
    <w:p w14:paraId="1C48D297">
      <w:pPr>
        <w:pStyle w:val="5"/>
        <w:spacing w:line="256" w:lineRule="auto"/>
        <w:ind w:left="84" w:right="145" w:firstLine="4"/>
        <w:jc w:val="both"/>
        <w:rPr>
          <w:b/>
        </w:rPr>
      </w:pPr>
      <w:r>
        <w:t>«Трудовая слава Ульяновской области» принадлежала Городскому совету ветеранов, а администрация</w:t>
      </w:r>
      <w:r>
        <w:rPr>
          <w:spacing w:val="80"/>
        </w:rPr>
        <w:t xml:space="preserve"> </w:t>
      </w:r>
      <w:r>
        <w:t>города</w:t>
      </w:r>
      <w:r>
        <w:rPr>
          <w:spacing w:val="80"/>
        </w:rPr>
        <w:t xml:space="preserve"> </w:t>
      </w:r>
      <w:r>
        <w:t>воплотила</w:t>
      </w:r>
      <w:r>
        <w:rPr>
          <w:spacing w:val="80"/>
        </w:rPr>
        <w:t xml:space="preserve"> </w:t>
      </w:r>
      <w:r>
        <w:t>проект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жизнь.</w:t>
      </w:r>
      <w:r>
        <w:rPr>
          <w:spacing w:val="80"/>
        </w:rPr>
        <w:t xml:space="preserve"> </w:t>
      </w:r>
      <w:r>
        <w:t>При</w:t>
      </w:r>
      <w:r>
        <w:rPr>
          <w:spacing w:val="80"/>
        </w:rPr>
        <w:t xml:space="preserve"> </w:t>
      </w:r>
      <w:r>
        <w:t>Общественной</w:t>
      </w:r>
      <w:r>
        <w:rPr>
          <w:spacing w:val="80"/>
        </w:rPr>
        <w:t xml:space="preserve"> </w:t>
      </w:r>
      <w:r>
        <w:t>палате</w:t>
      </w:r>
      <w:r>
        <w:rPr>
          <w:spacing w:val="80"/>
        </w:rPr>
        <w:t xml:space="preserve"> </w:t>
      </w:r>
      <w:r>
        <w:t>была создана рабочая группа по выбору места, внешнего вида и содержания Доски Почёта. Сотрудники</w:t>
      </w:r>
      <w:r>
        <w:rPr>
          <w:spacing w:val="80"/>
        </w:rPr>
        <w:t xml:space="preserve"> </w:t>
      </w:r>
      <w:r>
        <w:t>аппарата</w:t>
      </w:r>
      <w:r>
        <w:rPr>
          <w:spacing w:val="80"/>
        </w:rPr>
        <w:t xml:space="preserve"> </w:t>
      </w:r>
      <w:r>
        <w:t>палаты</w:t>
      </w:r>
      <w:r>
        <w:rPr>
          <w:spacing w:val="80"/>
        </w:rPr>
        <w:t xml:space="preserve"> </w:t>
      </w:r>
      <w:r>
        <w:t>провели</w:t>
      </w:r>
      <w:r>
        <w:rPr>
          <w:spacing w:val="80"/>
        </w:rPr>
        <w:t xml:space="preserve"> </w:t>
      </w:r>
      <w:r>
        <w:t>большую</w:t>
      </w:r>
      <w:r>
        <w:rPr>
          <w:spacing w:val="80"/>
        </w:rPr>
        <w:t xml:space="preserve"> </w:t>
      </w:r>
      <w:r>
        <w:t>работу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уточнению</w:t>
      </w:r>
      <w:r>
        <w:rPr>
          <w:spacing w:val="80"/>
        </w:rPr>
        <w:t xml:space="preserve"> </w:t>
      </w:r>
      <w:r>
        <w:t>списков</w:t>
      </w:r>
      <w:r>
        <w:rPr>
          <w:spacing w:val="80"/>
        </w:rPr>
        <w:t xml:space="preserve"> </w:t>
      </w:r>
      <w:r>
        <w:t>Героев, что</w:t>
      </w:r>
      <w:r>
        <w:rPr>
          <w:spacing w:val="40"/>
        </w:rPr>
        <w:t xml:space="preserve"> </w:t>
      </w:r>
      <w:r>
        <w:t>позволило</w:t>
      </w:r>
      <w:r>
        <w:rPr>
          <w:spacing w:val="40"/>
        </w:rPr>
        <w:t xml:space="preserve"> </w:t>
      </w:r>
      <w:r>
        <w:t>избежать</w:t>
      </w:r>
      <w:r>
        <w:rPr>
          <w:spacing w:val="40"/>
        </w:rPr>
        <w:t xml:space="preserve"> </w:t>
      </w:r>
      <w:r>
        <w:t>многолетних</w:t>
      </w:r>
      <w:r>
        <w:rPr>
          <w:spacing w:val="40"/>
        </w:rPr>
        <w:t xml:space="preserve"> </w:t>
      </w:r>
      <w:r>
        <w:t>ошибок.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открытие</w:t>
      </w:r>
      <w:r>
        <w:rPr>
          <w:spacing w:val="40"/>
        </w:rPr>
        <w:t xml:space="preserve"> </w:t>
      </w:r>
      <w:r>
        <w:t>были</w:t>
      </w:r>
      <w:r>
        <w:rPr>
          <w:spacing w:val="40"/>
        </w:rPr>
        <w:t xml:space="preserve"> </w:t>
      </w:r>
      <w:r>
        <w:t>приглашены</w:t>
      </w:r>
      <w:r>
        <w:rPr>
          <w:spacing w:val="40"/>
        </w:rPr>
        <w:t xml:space="preserve"> </w:t>
      </w:r>
      <w:r>
        <w:t>родственники</w:t>
      </w:r>
      <w:r>
        <w:rPr>
          <w:spacing w:val="40"/>
        </w:rPr>
        <w:t xml:space="preserve"> </w:t>
      </w:r>
      <w:r>
        <w:t>Героев</w:t>
      </w:r>
      <w:r>
        <w:rPr>
          <w:spacing w:val="40"/>
        </w:rPr>
        <w:t xml:space="preserve"> </w:t>
      </w:r>
      <w:r>
        <w:t>соцтруда.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участием</w:t>
      </w:r>
      <w:r>
        <w:rPr>
          <w:spacing w:val="40"/>
        </w:rPr>
        <w:t xml:space="preserve"> </w:t>
      </w:r>
      <w:r>
        <w:t>представителей</w:t>
      </w:r>
      <w:r>
        <w:rPr>
          <w:spacing w:val="40"/>
        </w:rPr>
        <w:t xml:space="preserve"> </w:t>
      </w:r>
      <w:r>
        <w:t>власти,</w:t>
      </w:r>
      <w:r>
        <w:rPr>
          <w:spacing w:val="40"/>
        </w:rPr>
        <w:t xml:space="preserve"> </w:t>
      </w:r>
      <w:r>
        <w:t>общественности,</w:t>
      </w:r>
      <w:r>
        <w:rPr>
          <w:spacing w:val="80"/>
        </w:rPr>
        <w:t xml:space="preserve"> </w:t>
      </w:r>
      <w:r>
        <w:t>музеев, архивов и молодёжи Общественной палатой</w:t>
      </w:r>
      <w:r>
        <w:rPr>
          <w:spacing w:val="40"/>
        </w:rPr>
        <w:t xml:space="preserve"> </w:t>
      </w:r>
      <w:r>
        <w:t>проводились мероприятия по популяризации</w:t>
      </w:r>
      <w:r>
        <w:rPr>
          <w:spacing w:val="80"/>
        </w:rPr>
        <w:t xml:space="preserve"> </w:t>
      </w:r>
      <w:r>
        <w:t>почётного</w:t>
      </w:r>
      <w:r>
        <w:rPr>
          <w:spacing w:val="80"/>
        </w:rPr>
        <w:t xml:space="preserve"> </w:t>
      </w:r>
      <w:r>
        <w:t>звания</w:t>
      </w:r>
      <w:r>
        <w:rPr>
          <w:spacing w:val="80"/>
        </w:rPr>
        <w:t xml:space="preserve"> </w:t>
      </w:r>
      <w:r>
        <w:rPr>
          <w:b/>
        </w:rPr>
        <w:t>«Город</w:t>
      </w:r>
      <w:r>
        <w:rPr>
          <w:b/>
          <w:spacing w:val="80"/>
        </w:rPr>
        <w:t xml:space="preserve"> </w:t>
      </w:r>
      <w:r>
        <w:rPr>
          <w:b/>
        </w:rPr>
        <w:t>трудовой</w:t>
      </w:r>
      <w:r>
        <w:rPr>
          <w:b/>
          <w:spacing w:val="80"/>
        </w:rPr>
        <w:t xml:space="preserve"> </w:t>
      </w:r>
      <w:r>
        <w:rPr>
          <w:b/>
        </w:rPr>
        <w:t>доблести».</w:t>
      </w:r>
    </w:p>
    <w:p w14:paraId="3FA33105">
      <w:pPr>
        <w:pStyle w:val="5"/>
        <w:spacing w:before="165" w:line="256" w:lineRule="auto"/>
        <w:ind w:left="97" w:right="139" w:hanging="4"/>
        <w:jc w:val="both"/>
      </w:pPr>
      <w:r>
        <w:t>Входящие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состав</w:t>
      </w:r>
      <w:r>
        <w:rPr>
          <w:spacing w:val="80"/>
        </w:rPr>
        <w:t xml:space="preserve"> </w:t>
      </w:r>
      <w:r>
        <w:t>Общественной</w:t>
      </w:r>
      <w:r>
        <w:rPr>
          <w:spacing w:val="80"/>
        </w:rPr>
        <w:t xml:space="preserve"> </w:t>
      </w:r>
      <w:r>
        <w:t>палаты</w:t>
      </w:r>
      <w:r>
        <w:rPr>
          <w:spacing w:val="80"/>
        </w:rPr>
        <w:t xml:space="preserve"> </w:t>
      </w:r>
      <w:r>
        <w:t>города</w:t>
      </w:r>
      <w:r>
        <w:rPr>
          <w:spacing w:val="80"/>
        </w:rPr>
        <w:t xml:space="preserve"> </w:t>
      </w:r>
      <w:r>
        <w:t>представители</w:t>
      </w:r>
      <w:r>
        <w:rPr>
          <w:spacing w:val="80"/>
        </w:rPr>
        <w:t xml:space="preserve"> </w:t>
      </w:r>
      <w:r>
        <w:t>ветеранских</w:t>
      </w:r>
      <w:r>
        <w:rPr>
          <w:spacing w:val="80"/>
        </w:rPr>
        <w:t xml:space="preserve"> </w:t>
      </w:r>
      <w:r>
        <w:t>организаций на регулярной основе проводили уроки мужества, инициировали акции и</w:t>
      </w:r>
      <w:r>
        <w:rPr>
          <w:spacing w:val="80"/>
        </w:rPr>
        <w:t xml:space="preserve"> </w:t>
      </w:r>
      <w:r>
        <w:t>круглые</w:t>
      </w:r>
      <w:r>
        <w:rPr>
          <w:spacing w:val="80"/>
        </w:rPr>
        <w:t xml:space="preserve"> </w:t>
      </w:r>
      <w:r>
        <w:t>столы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патриотическому</w:t>
      </w:r>
      <w:r>
        <w:rPr>
          <w:spacing w:val="80"/>
        </w:rPr>
        <w:t xml:space="preserve"> </w:t>
      </w:r>
      <w:r>
        <w:t>воспитанию</w:t>
      </w:r>
      <w:r>
        <w:rPr>
          <w:spacing w:val="80"/>
        </w:rPr>
        <w:t xml:space="preserve"> </w:t>
      </w:r>
      <w:r>
        <w:t>молодежи.</w:t>
      </w:r>
    </w:p>
    <w:p w14:paraId="7F71FD48">
      <w:pPr>
        <w:spacing w:before="162" w:line="264" w:lineRule="auto"/>
        <w:ind w:left="101" w:right="131" w:firstLine="34"/>
        <w:jc w:val="both"/>
        <w:rPr>
          <w:sz w:val="26"/>
        </w:rPr>
      </w:pPr>
      <w:r>
        <w:rPr>
          <w:sz w:val="26"/>
        </w:rPr>
        <w:t>17</w:t>
      </w:r>
      <w:r>
        <w:rPr>
          <w:spacing w:val="40"/>
          <w:sz w:val="26"/>
        </w:rPr>
        <w:t xml:space="preserve"> </w:t>
      </w:r>
      <w:r>
        <w:rPr>
          <w:sz w:val="26"/>
        </w:rPr>
        <w:t>декабря</w:t>
      </w:r>
      <w:r>
        <w:rPr>
          <w:spacing w:val="40"/>
          <w:sz w:val="26"/>
        </w:rPr>
        <w:t xml:space="preserve"> </w:t>
      </w:r>
      <w:r>
        <w:rPr>
          <w:sz w:val="26"/>
        </w:rPr>
        <w:t>2025</w:t>
      </w:r>
      <w:r>
        <w:rPr>
          <w:spacing w:val="80"/>
          <w:sz w:val="26"/>
        </w:rPr>
        <w:t xml:space="preserve"> </w:t>
      </w:r>
      <w:r>
        <w:rPr>
          <w:sz w:val="26"/>
        </w:rPr>
        <w:t>года</w:t>
      </w:r>
      <w:r>
        <w:rPr>
          <w:spacing w:val="40"/>
          <w:sz w:val="26"/>
        </w:rPr>
        <w:t xml:space="preserve"> </w:t>
      </w:r>
      <w:r>
        <w:rPr>
          <w:sz w:val="26"/>
        </w:rPr>
        <w:t>в</w:t>
      </w:r>
      <w:r>
        <w:rPr>
          <w:spacing w:val="40"/>
          <w:sz w:val="26"/>
        </w:rPr>
        <w:t xml:space="preserve"> </w:t>
      </w:r>
      <w:r>
        <w:rPr>
          <w:sz w:val="26"/>
        </w:rPr>
        <w:t>Ульяновске</w:t>
      </w:r>
      <w:r>
        <w:rPr>
          <w:spacing w:val="40"/>
          <w:sz w:val="26"/>
        </w:rPr>
        <w:t xml:space="preserve"> </w:t>
      </w:r>
      <w:r>
        <w:rPr>
          <w:sz w:val="26"/>
        </w:rPr>
        <w:t>прошёл</w:t>
      </w:r>
      <w:r>
        <w:rPr>
          <w:spacing w:val="40"/>
          <w:sz w:val="26"/>
        </w:rPr>
        <w:t xml:space="preserve"> </w:t>
      </w:r>
      <w:r>
        <w:rPr>
          <w:sz w:val="26"/>
        </w:rPr>
        <w:t>XVII</w:t>
      </w:r>
      <w:r>
        <w:rPr>
          <w:spacing w:val="40"/>
          <w:sz w:val="26"/>
        </w:rPr>
        <w:t xml:space="preserve"> </w:t>
      </w:r>
      <w:r>
        <w:rPr>
          <w:sz w:val="26"/>
        </w:rPr>
        <w:t>Гражданский</w:t>
      </w:r>
      <w:r>
        <w:rPr>
          <w:spacing w:val="80"/>
          <w:sz w:val="26"/>
        </w:rPr>
        <w:t xml:space="preserve"> </w:t>
      </w:r>
      <w:r>
        <w:rPr>
          <w:sz w:val="26"/>
        </w:rPr>
        <w:t>форум</w:t>
      </w:r>
      <w:r>
        <w:rPr>
          <w:spacing w:val="40"/>
          <w:sz w:val="26"/>
        </w:rPr>
        <w:t xml:space="preserve"> </w:t>
      </w:r>
      <w:r>
        <w:rPr>
          <w:sz w:val="26"/>
        </w:rPr>
        <w:t xml:space="preserve">Ульяновской области </w:t>
      </w:r>
      <w:r>
        <w:rPr>
          <w:b/>
          <w:sz w:val="26"/>
        </w:rPr>
        <w:t xml:space="preserve">«Защита Отечества — дело каждого». </w:t>
      </w:r>
      <w:r>
        <w:rPr>
          <w:sz w:val="26"/>
        </w:rPr>
        <w:t xml:space="preserve">Общественная палата выступила организатором дискуссионной площадки </w:t>
      </w:r>
      <w:r>
        <w:rPr>
          <w:b/>
          <w:sz w:val="26"/>
        </w:rPr>
        <w:t>«Нескучная патриотика. Как вовлечь молодёжь?»,</w:t>
      </w:r>
      <w:r>
        <w:rPr>
          <w:b/>
          <w:spacing w:val="80"/>
          <w:sz w:val="26"/>
        </w:rPr>
        <w:t xml:space="preserve"> </w:t>
      </w:r>
      <w:r>
        <w:rPr>
          <w:sz w:val="26"/>
        </w:rPr>
        <w:t>которая</w:t>
      </w:r>
      <w:r>
        <w:rPr>
          <w:spacing w:val="80"/>
          <w:sz w:val="26"/>
        </w:rPr>
        <w:t xml:space="preserve"> </w:t>
      </w:r>
      <w:r>
        <w:rPr>
          <w:sz w:val="26"/>
        </w:rPr>
        <w:t>собрала</w:t>
      </w:r>
      <w:r>
        <w:rPr>
          <w:spacing w:val="79"/>
          <w:sz w:val="26"/>
        </w:rPr>
        <w:t xml:space="preserve"> </w:t>
      </w:r>
      <w:r>
        <w:rPr>
          <w:sz w:val="26"/>
        </w:rPr>
        <w:t>экспертов</w:t>
      </w:r>
      <w:r>
        <w:rPr>
          <w:spacing w:val="80"/>
          <w:sz w:val="26"/>
        </w:rPr>
        <w:t xml:space="preserve"> </w:t>
      </w:r>
      <w:r>
        <w:rPr>
          <w:sz w:val="26"/>
        </w:rPr>
        <w:t>из</w:t>
      </w:r>
      <w:r>
        <w:rPr>
          <w:spacing w:val="80"/>
          <w:sz w:val="26"/>
        </w:rPr>
        <w:t xml:space="preserve"> </w:t>
      </w:r>
      <w:r>
        <w:rPr>
          <w:sz w:val="26"/>
        </w:rPr>
        <w:t>сферы</w:t>
      </w:r>
      <w:r>
        <w:rPr>
          <w:spacing w:val="80"/>
          <w:sz w:val="26"/>
        </w:rPr>
        <w:t xml:space="preserve"> </w:t>
      </w:r>
      <w:r>
        <w:rPr>
          <w:sz w:val="26"/>
        </w:rPr>
        <w:t>образования,</w:t>
      </w:r>
      <w:r>
        <w:rPr>
          <w:spacing w:val="80"/>
          <w:sz w:val="26"/>
        </w:rPr>
        <w:t xml:space="preserve"> </w:t>
      </w:r>
      <w:r>
        <w:rPr>
          <w:sz w:val="26"/>
        </w:rPr>
        <w:t>НКО</w:t>
      </w:r>
      <w:r>
        <w:rPr>
          <w:spacing w:val="80"/>
          <w:sz w:val="26"/>
        </w:rPr>
        <w:t xml:space="preserve"> </w:t>
      </w:r>
      <w:r>
        <w:rPr>
          <w:sz w:val="26"/>
        </w:rPr>
        <w:t>и</w:t>
      </w:r>
      <w:r>
        <w:rPr>
          <w:spacing w:val="80"/>
          <w:sz w:val="26"/>
        </w:rPr>
        <w:t xml:space="preserve"> </w:t>
      </w:r>
      <w:r>
        <w:rPr>
          <w:sz w:val="26"/>
        </w:rPr>
        <w:t>органов</w:t>
      </w:r>
      <w:r>
        <w:rPr>
          <w:spacing w:val="80"/>
          <w:sz w:val="26"/>
        </w:rPr>
        <w:t xml:space="preserve"> </w:t>
      </w:r>
      <w:r>
        <w:rPr>
          <w:sz w:val="26"/>
        </w:rPr>
        <w:t>власти не</w:t>
      </w:r>
      <w:r>
        <w:rPr>
          <w:spacing w:val="40"/>
          <w:sz w:val="26"/>
        </w:rPr>
        <w:t xml:space="preserve"> </w:t>
      </w:r>
      <w:r>
        <w:rPr>
          <w:sz w:val="26"/>
        </w:rPr>
        <w:t>только</w:t>
      </w:r>
      <w:r>
        <w:rPr>
          <w:spacing w:val="80"/>
          <w:sz w:val="26"/>
        </w:rPr>
        <w:t xml:space="preserve"> </w:t>
      </w:r>
      <w:r>
        <w:rPr>
          <w:sz w:val="26"/>
        </w:rPr>
        <w:t>из</w:t>
      </w:r>
      <w:r>
        <w:rPr>
          <w:spacing w:val="40"/>
          <w:sz w:val="26"/>
        </w:rPr>
        <w:t xml:space="preserve"> </w:t>
      </w:r>
      <w:r>
        <w:rPr>
          <w:sz w:val="26"/>
        </w:rPr>
        <w:t>Ульяновска</w:t>
      </w:r>
      <w:r>
        <w:rPr>
          <w:spacing w:val="40"/>
          <w:sz w:val="26"/>
        </w:rPr>
        <w:t xml:space="preserve"> </w:t>
      </w:r>
      <w:r>
        <w:rPr>
          <w:sz w:val="26"/>
        </w:rPr>
        <w:t>и</w:t>
      </w:r>
      <w:r>
        <w:rPr>
          <w:spacing w:val="40"/>
          <w:sz w:val="26"/>
        </w:rPr>
        <w:t xml:space="preserve"> </w:t>
      </w:r>
      <w:r>
        <w:rPr>
          <w:sz w:val="26"/>
        </w:rPr>
        <w:t>Ульяновской</w:t>
      </w:r>
      <w:r>
        <w:rPr>
          <w:spacing w:val="80"/>
          <w:sz w:val="26"/>
        </w:rPr>
        <w:t xml:space="preserve"> </w:t>
      </w:r>
      <w:r>
        <w:rPr>
          <w:sz w:val="26"/>
        </w:rPr>
        <w:t>области,</w:t>
      </w:r>
      <w:r>
        <w:rPr>
          <w:spacing w:val="40"/>
          <w:sz w:val="26"/>
        </w:rPr>
        <w:t xml:space="preserve"> </w:t>
      </w:r>
      <w:r>
        <w:rPr>
          <w:sz w:val="26"/>
        </w:rPr>
        <w:t>но</w:t>
      </w:r>
      <w:r>
        <w:rPr>
          <w:spacing w:val="40"/>
          <w:sz w:val="26"/>
        </w:rPr>
        <w:t xml:space="preserve"> </w:t>
      </w:r>
      <w:r>
        <w:rPr>
          <w:sz w:val="26"/>
        </w:rPr>
        <w:t>и</w:t>
      </w:r>
      <w:r>
        <w:rPr>
          <w:spacing w:val="40"/>
          <w:sz w:val="26"/>
        </w:rPr>
        <w:t xml:space="preserve"> </w:t>
      </w:r>
      <w:r>
        <w:rPr>
          <w:sz w:val="26"/>
        </w:rPr>
        <w:t>из</w:t>
      </w:r>
      <w:r>
        <w:rPr>
          <w:spacing w:val="40"/>
          <w:sz w:val="26"/>
        </w:rPr>
        <w:t xml:space="preserve"> </w:t>
      </w:r>
      <w:r>
        <w:rPr>
          <w:sz w:val="26"/>
        </w:rPr>
        <w:t>Томска,</w:t>
      </w:r>
      <w:r>
        <w:rPr>
          <w:spacing w:val="80"/>
          <w:sz w:val="26"/>
        </w:rPr>
        <w:t xml:space="preserve"> </w:t>
      </w:r>
      <w:r>
        <w:rPr>
          <w:sz w:val="26"/>
        </w:rPr>
        <w:t>Самары</w:t>
      </w:r>
      <w:r>
        <w:rPr>
          <w:spacing w:val="80"/>
          <w:sz w:val="26"/>
        </w:rPr>
        <w:t xml:space="preserve"> </w:t>
      </w:r>
      <w:r>
        <w:rPr>
          <w:sz w:val="26"/>
        </w:rPr>
        <w:t>и</w:t>
      </w:r>
      <w:r>
        <w:rPr>
          <w:spacing w:val="40"/>
          <w:sz w:val="26"/>
        </w:rPr>
        <w:t xml:space="preserve"> </w:t>
      </w:r>
      <w:r>
        <w:rPr>
          <w:sz w:val="26"/>
        </w:rPr>
        <w:t>города Гомель</w:t>
      </w:r>
      <w:r>
        <w:rPr>
          <w:spacing w:val="40"/>
          <w:sz w:val="26"/>
        </w:rPr>
        <w:t xml:space="preserve"> </w:t>
      </w:r>
      <w:r>
        <w:rPr>
          <w:sz w:val="26"/>
        </w:rPr>
        <w:t>Республики</w:t>
      </w:r>
      <w:r>
        <w:rPr>
          <w:spacing w:val="40"/>
          <w:sz w:val="26"/>
        </w:rPr>
        <w:t xml:space="preserve"> </w:t>
      </w:r>
      <w:r>
        <w:rPr>
          <w:sz w:val="26"/>
        </w:rPr>
        <w:t>Беларусь.</w:t>
      </w:r>
    </w:p>
    <w:p w14:paraId="0B3DAD23">
      <w:pPr>
        <w:pStyle w:val="5"/>
        <w:spacing w:before="149" w:line="259" w:lineRule="auto"/>
        <w:ind w:left="107" w:right="117"/>
        <w:jc w:val="both"/>
      </w:pPr>
      <w:r>
        <w:rPr>
          <w:b/>
        </w:rPr>
        <w:t>Большая работа была проведена по обеспечению прозрачности избирательного</w:t>
      </w:r>
      <w:r>
        <w:rPr>
          <w:b/>
          <w:spacing w:val="80"/>
        </w:rPr>
        <w:t xml:space="preserve"> </w:t>
      </w:r>
      <w:r>
        <w:rPr>
          <w:b/>
        </w:rPr>
        <w:t>процесса.</w:t>
      </w:r>
      <w:r>
        <w:rPr>
          <w:b/>
          <w:spacing w:val="80"/>
        </w:rPr>
        <w:t xml:space="preserve"> </w:t>
      </w:r>
      <w:r>
        <w:t>Участие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организации</w:t>
      </w:r>
      <w:r>
        <w:rPr>
          <w:spacing w:val="80"/>
        </w:rPr>
        <w:t xml:space="preserve"> </w:t>
      </w:r>
      <w:r>
        <w:t>общественного</w:t>
      </w:r>
      <w:r>
        <w:rPr>
          <w:spacing w:val="80"/>
        </w:rPr>
        <w:t xml:space="preserve"> </w:t>
      </w:r>
      <w:r>
        <w:t>наблюдения</w:t>
      </w:r>
      <w:r>
        <w:rPr>
          <w:spacing w:val="80"/>
        </w:rPr>
        <w:t xml:space="preserve"> </w:t>
      </w:r>
      <w:r>
        <w:t>за</w:t>
      </w:r>
      <w:r>
        <w:rPr>
          <w:spacing w:val="80"/>
        </w:rPr>
        <w:t xml:space="preserve"> </w:t>
      </w:r>
      <w:r>
        <w:t>выборами</w:t>
      </w:r>
      <w:r>
        <w:rPr>
          <w:spacing w:val="80"/>
        </w:rPr>
        <w:t xml:space="preserve"> </w:t>
      </w:r>
      <w:r>
        <w:t xml:space="preserve">является одной из </w:t>
      </w:r>
      <w:r>
        <w:rPr>
          <w:spacing w:val="9"/>
        </w:rPr>
        <w:t xml:space="preserve">ключевых </w:t>
      </w:r>
      <w:r>
        <w:t>задач Общественной палаты. Проведена масштабная подготовка и обеспечена</w:t>
      </w:r>
      <w:r>
        <w:rPr>
          <w:spacing w:val="80"/>
        </w:rPr>
        <w:t xml:space="preserve">  </w:t>
      </w:r>
      <w:r>
        <w:t>работа</w:t>
      </w:r>
      <w:r>
        <w:rPr>
          <w:spacing w:val="80"/>
        </w:rPr>
        <w:t xml:space="preserve"> </w:t>
      </w:r>
      <w:r>
        <w:t>наблюдателей</w:t>
      </w:r>
      <w:r>
        <w:rPr>
          <w:spacing w:val="80"/>
          <w:w w:val="15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нескольких</w:t>
      </w:r>
      <w:r>
        <w:rPr>
          <w:spacing w:val="80"/>
        </w:rPr>
        <w:t xml:space="preserve"> </w:t>
      </w:r>
      <w:r>
        <w:t>избирательных</w:t>
      </w:r>
      <w:r>
        <w:rPr>
          <w:spacing w:val="80"/>
        </w:rPr>
        <w:t xml:space="preserve"> </w:t>
      </w:r>
      <w:r>
        <w:t>кампаниях</w:t>
      </w:r>
      <w:r>
        <w:rPr>
          <w:spacing w:val="80"/>
          <w:w w:val="150"/>
        </w:rPr>
        <w:t xml:space="preserve"> </w:t>
      </w:r>
      <w:r>
        <w:t>-</w:t>
      </w:r>
      <w:r>
        <w:rPr>
          <w:spacing w:val="8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 xml:space="preserve">выборах </w:t>
      </w:r>
      <w:r>
        <w:rPr>
          <w:spacing w:val="9"/>
        </w:rPr>
        <w:t xml:space="preserve">Президента </w:t>
      </w:r>
      <w:r>
        <w:t xml:space="preserve">Российской Федерации в марте 2024, на </w:t>
      </w:r>
      <w:r>
        <w:rPr>
          <w:spacing w:val="9"/>
        </w:rPr>
        <w:t xml:space="preserve">дополнительных </w:t>
      </w:r>
      <w:r>
        <w:t>выборах депутатов Ульяновской Городской Думы в сентябре 2024 года, на выборах депутатов Ульяновской</w:t>
      </w:r>
      <w:r>
        <w:rPr>
          <w:spacing w:val="80"/>
        </w:rPr>
        <w:t xml:space="preserve"> </w:t>
      </w:r>
      <w:r>
        <w:t>Городской</w:t>
      </w:r>
      <w:r>
        <w:rPr>
          <w:spacing w:val="80"/>
        </w:rPr>
        <w:t xml:space="preserve"> </w:t>
      </w:r>
      <w:r>
        <w:t>Думы</w:t>
      </w:r>
      <w:r>
        <w:rPr>
          <w:spacing w:val="80"/>
        </w:rPr>
        <w:t xml:space="preserve"> </w:t>
      </w:r>
      <w:r>
        <w:t>VII</w:t>
      </w:r>
      <w:r>
        <w:rPr>
          <w:spacing w:val="80"/>
        </w:rPr>
        <w:t xml:space="preserve"> </w:t>
      </w:r>
      <w:r>
        <w:t>созыва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сентябре</w:t>
      </w:r>
      <w:r>
        <w:rPr>
          <w:spacing w:val="80"/>
        </w:rPr>
        <w:t xml:space="preserve"> </w:t>
      </w:r>
      <w:r>
        <w:t>2025</w:t>
      </w:r>
      <w:r>
        <w:rPr>
          <w:spacing w:val="80"/>
        </w:rPr>
        <w:t xml:space="preserve"> </w:t>
      </w:r>
      <w:r>
        <w:t>года,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выборах Губернатора</w:t>
      </w:r>
      <w:r>
        <w:rPr>
          <w:spacing w:val="40"/>
        </w:rPr>
        <w:t xml:space="preserve"> </w:t>
      </w:r>
      <w:r>
        <w:t>Ульяновской</w:t>
      </w:r>
      <w:r>
        <w:rPr>
          <w:spacing w:val="40"/>
        </w:rPr>
        <w:t xml:space="preserve"> </w:t>
      </w:r>
      <w:r>
        <w:t>области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депутатов</w:t>
      </w:r>
      <w:r>
        <w:rPr>
          <w:spacing w:val="40"/>
        </w:rPr>
        <w:t xml:space="preserve"> </w:t>
      </w:r>
      <w:r>
        <w:t>Государственной</w:t>
      </w:r>
      <w:r>
        <w:rPr>
          <w:spacing w:val="40"/>
        </w:rPr>
        <w:t xml:space="preserve"> </w:t>
      </w:r>
      <w:r>
        <w:t>Думы</w:t>
      </w:r>
      <w:r>
        <w:rPr>
          <w:spacing w:val="80"/>
          <w:w w:val="150"/>
        </w:rPr>
        <w:t xml:space="preserve"> </w:t>
      </w:r>
      <w:r>
        <w:t>IX</w:t>
      </w:r>
      <w:r>
        <w:rPr>
          <w:spacing w:val="40"/>
        </w:rPr>
        <w:t xml:space="preserve"> </w:t>
      </w:r>
      <w:r>
        <w:t>созыва</w:t>
      </w:r>
      <w:r>
        <w:rPr>
          <w:spacing w:val="40"/>
        </w:rPr>
        <w:t xml:space="preserve"> </w:t>
      </w:r>
      <w:r>
        <w:t>в сентябре</w:t>
      </w:r>
      <w:r>
        <w:rPr>
          <w:spacing w:val="40"/>
        </w:rPr>
        <w:t xml:space="preserve"> </w:t>
      </w:r>
      <w:r>
        <w:t>2026</w:t>
      </w:r>
      <w:r>
        <w:rPr>
          <w:spacing w:val="13"/>
        </w:rPr>
        <w:t xml:space="preserve"> го</w:t>
      </w:r>
      <w:r>
        <w:rPr>
          <w:spacing w:val="-5"/>
        </w:rPr>
        <w:t xml:space="preserve"> </w:t>
      </w:r>
      <w:r>
        <w:t>д</w:t>
      </w:r>
      <w:r>
        <w:rPr>
          <w:spacing w:val="-7"/>
        </w:rPr>
        <w:t xml:space="preserve"> </w:t>
      </w:r>
      <w:r>
        <w:t>а</w:t>
      </w:r>
      <w:r>
        <w:rPr>
          <w:spacing w:val="-14"/>
        </w:rPr>
        <w:t xml:space="preserve"> </w:t>
      </w:r>
      <w:r>
        <w:t>.</w:t>
      </w:r>
    </w:p>
    <w:p w14:paraId="55146395">
      <w:pPr>
        <w:spacing w:before="176" w:line="259" w:lineRule="auto"/>
        <w:ind w:left="126" w:right="127" w:hanging="8"/>
        <w:jc w:val="both"/>
        <w:rPr>
          <w:sz w:val="26"/>
        </w:rPr>
      </w:pPr>
      <w:r>
        <w:rPr>
          <w:sz w:val="26"/>
        </w:rPr>
        <w:t xml:space="preserve">В ноябре 2025 года члены палаты приняли участие в работе </w:t>
      </w:r>
      <w:r>
        <w:rPr>
          <w:b/>
          <w:sz w:val="26"/>
        </w:rPr>
        <w:t xml:space="preserve">Всероссийского Конгресса наблюдателей </w:t>
      </w:r>
      <w:r>
        <w:rPr>
          <w:sz w:val="26"/>
        </w:rPr>
        <w:t>в Москве.</w:t>
      </w:r>
    </w:p>
    <w:p w14:paraId="0D6EFAA8">
      <w:pPr>
        <w:spacing w:after="0" w:line="259" w:lineRule="auto"/>
        <w:jc w:val="both"/>
        <w:rPr>
          <w:sz w:val="26"/>
        </w:rPr>
        <w:sectPr>
          <w:headerReference r:id="rId8" w:type="default"/>
          <w:pgSz w:w="11990" w:h="16990"/>
          <w:pgMar w:top="1360" w:right="425" w:bottom="280" w:left="708" w:header="836" w:footer="0" w:gutter="0"/>
          <w:cols w:space="720" w:num="1"/>
        </w:sectPr>
      </w:pPr>
    </w:p>
    <w:p w14:paraId="700182A9">
      <w:pPr>
        <w:spacing w:before="79"/>
        <w:ind w:left="770" w:right="0" w:firstLine="0"/>
        <w:jc w:val="left"/>
        <w:rPr>
          <w:b/>
          <w:sz w:val="26"/>
        </w:rPr>
      </w:pPr>
      <w:r>
        <w:rPr>
          <w:b/>
          <w:sz w:val="26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01585" cy="10774680"/>
            <wp:effectExtent l="0" t="0" r="0" b="0"/>
            <wp:wrapNone/>
            <wp:docPr id="14" name="Imag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1584" cy="10774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9"/>
          <w:sz w:val="26"/>
        </w:rPr>
        <w:t>Межрегиональное</w:t>
      </w:r>
      <w:r>
        <w:rPr>
          <w:b/>
          <w:spacing w:val="33"/>
          <w:sz w:val="26"/>
        </w:rPr>
        <w:t xml:space="preserve"> </w:t>
      </w:r>
      <w:r>
        <w:rPr>
          <w:b/>
          <w:spacing w:val="-2"/>
          <w:sz w:val="26"/>
        </w:rPr>
        <w:t>сотрудничество.</w:t>
      </w:r>
    </w:p>
    <w:p w14:paraId="297F220C">
      <w:pPr>
        <w:pStyle w:val="5"/>
        <w:spacing w:before="171" w:line="256" w:lineRule="auto"/>
        <w:ind w:left="69" w:right="156" w:hanging="6"/>
        <w:jc w:val="both"/>
      </w:pPr>
      <w:r>
        <w:t>В октябре 2024</w:t>
      </w:r>
      <w:r>
        <w:rPr>
          <w:spacing w:val="40"/>
        </w:rPr>
        <w:t xml:space="preserve"> </w:t>
      </w:r>
      <w:r>
        <w:t>года в Ульяновске прошёл</w:t>
      </w:r>
      <w:r>
        <w:rPr>
          <w:spacing w:val="40"/>
        </w:rPr>
        <w:t xml:space="preserve"> </w:t>
      </w:r>
      <w:r>
        <w:rPr>
          <w:b/>
        </w:rPr>
        <w:t>Форум</w:t>
      </w:r>
      <w:r>
        <w:rPr>
          <w:b/>
          <w:spacing w:val="9"/>
        </w:rPr>
        <w:t xml:space="preserve"> общественных </w:t>
      </w:r>
      <w:r>
        <w:rPr>
          <w:b/>
        </w:rPr>
        <w:t>палат</w:t>
      </w:r>
      <w:r>
        <w:rPr>
          <w:b/>
          <w:spacing w:val="40"/>
        </w:rPr>
        <w:t xml:space="preserve"> </w:t>
      </w:r>
      <w:r>
        <w:rPr>
          <w:b/>
        </w:rPr>
        <w:t>городов Поволжья,</w:t>
      </w:r>
      <w:r>
        <w:rPr>
          <w:b/>
          <w:spacing w:val="80"/>
        </w:rPr>
        <w:t xml:space="preserve"> </w:t>
      </w:r>
      <w:r>
        <w:t>идея</w:t>
      </w:r>
      <w:r>
        <w:rPr>
          <w:spacing w:val="80"/>
        </w:rPr>
        <w:t xml:space="preserve"> </w:t>
      </w:r>
      <w:r>
        <w:t>которого</w:t>
      </w:r>
      <w:r>
        <w:rPr>
          <w:spacing w:val="40"/>
        </w:rPr>
        <w:t xml:space="preserve"> </w:t>
      </w:r>
      <w:r>
        <w:t>принадлежала</w:t>
      </w:r>
      <w:r>
        <w:rPr>
          <w:spacing w:val="40"/>
        </w:rPr>
        <w:t xml:space="preserve"> </w:t>
      </w:r>
      <w:r>
        <w:t>Общественной</w:t>
      </w:r>
      <w:r>
        <w:rPr>
          <w:spacing w:val="40"/>
        </w:rPr>
        <w:t xml:space="preserve">  </w:t>
      </w:r>
      <w:r>
        <w:t>палате</w:t>
      </w:r>
      <w:r>
        <w:rPr>
          <w:spacing w:val="40"/>
        </w:rPr>
        <w:t xml:space="preserve"> </w:t>
      </w:r>
      <w:r>
        <w:t>города.</w:t>
      </w:r>
      <w:r>
        <w:rPr>
          <w:spacing w:val="80"/>
        </w:rPr>
        <w:t xml:space="preserve"> </w:t>
      </w:r>
      <w:r>
        <w:t>Форум</w:t>
      </w:r>
      <w:r>
        <w:rPr>
          <w:spacing w:val="80"/>
        </w:rPr>
        <w:t xml:space="preserve"> </w:t>
      </w:r>
      <w:r>
        <w:t>прошёл при поддержке Ассоциации городов Поволжья и Общественной палаты Российской</w:t>
      </w:r>
      <w:r>
        <w:rPr>
          <w:spacing w:val="40"/>
        </w:rPr>
        <w:t xml:space="preserve"> </w:t>
      </w:r>
      <w:r>
        <w:t xml:space="preserve">Федерации и собрал представителей из 26 </w:t>
      </w:r>
      <w:r>
        <w:rPr>
          <w:b/>
        </w:rPr>
        <w:t xml:space="preserve">регионов нашей страны. </w:t>
      </w:r>
      <w:r>
        <w:t>В очном формате Ульяновск</w:t>
      </w:r>
      <w:r>
        <w:rPr>
          <w:spacing w:val="80"/>
          <w:w w:val="150"/>
        </w:rPr>
        <w:t xml:space="preserve"> </w:t>
      </w:r>
      <w:r>
        <w:t>посетили</w:t>
      </w:r>
      <w:r>
        <w:rPr>
          <w:spacing w:val="80"/>
          <w:w w:val="150"/>
        </w:rPr>
        <w:t xml:space="preserve"> </w:t>
      </w:r>
      <w:r>
        <w:t>делегации</w:t>
      </w:r>
      <w:r>
        <w:rPr>
          <w:spacing w:val="80"/>
          <w:w w:val="150"/>
        </w:rPr>
        <w:t xml:space="preserve"> </w:t>
      </w:r>
      <w:r>
        <w:t>из</w:t>
      </w:r>
      <w:r>
        <w:rPr>
          <w:spacing w:val="80"/>
          <w:w w:val="150"/>
        </w:rPr>
        <w:t xml:space="preserve"> </w:t>
      </w:r>
      <w:r>
        <w:t>Архангельской</w:t>
      </w:r>
      <w:r>
        <w:rPr>
          <w:spacing w:val="80"/>
          <w:w w:val="150"/>
        </w:rPr>
        <w:t xml:space="preserve"> </w:t>
      </w:r>
      <w:r>
        <w:t>области,</w:t>
      </w:r>
      <w:r>
        <w:rPr>
          <w:spacing w:val="80"/>
          <w:w w:val="150"/>
        </w:rPr>
        <w:t xml:space="preserve"> </w:t>
      </w:r>
      <w:r>
        <w:t>Удмуртии,</w:t>
      </w:r>
      <w:r>
        <w:rPr>
          <w:spacing w:val="80"/>
          <w:w w:val="150"/>
        </w:rPr>
        <w:t xml:space="preserve"> </w:t>
      </w:r>
      <w:r>
        <w:t>Самары, Ижевска,</w:t>
      </w:r>
      <w:r>
        <w:rPr>
          <w:spacing w:val="80"/>
          <w:w w:val="150"/>
        </w:rPr>
        <w:t xml:space="preserve"> </w:t>
      </w:r>
      <w:r>
        <w:t>Стерлитамака.</w:t>
      </w:r>
      <w:r>
        <w:rPr>
          <w:spacing w:val="80"/>
          <w:w w:val="150"/>
        </w:rPr>
        <w:t xml:space="preserve"> </w:t>
      </w:r>
      <w:r>
        <w:t>Участники</w:t>
      </w:r>
      <w:r>
        <w:rPr>
          <w:spacing w:val="80"/>
          <w:w w:val="150"/>
        </w:rPr>
        <w:t xml:space="preserve"> </w:t>
      </w:r>
      <w:r>
        <w:t>выездных</w:t>
      </w:r>
      <w:r>
        <w:rPr>
          <w:spacing w:val="80"/>
          <w:w w:val="150"/>
        </w:rPr>
        <w:t xml:space="preserve"> </w:t>
      </w:r>
      <w:r>
        <w:t>контрольных</w:t>
      </w:r>
      <w:r>
        <w:rPr>
          <w:spacing w:val="80"/>
          <w:w w:val="150"/>
        </w:rPr>
        <w:t xml:space="preserve"> </w:t>
      </w:r>
      <w:r>
        <w:t>мероприятий</w:t>
      </w:r>
      <w:r>
        <w:rPr>
          <w:spacing w:val="80"/>
          <w:w w:val="150"/>
        </w:rPr>
        <w:t xml:space="preserve"> </w:t>
      </w:r>
      <w:r>
        <w:t>высоко оценили</w:t>
      </w:r>
      <w:r>
        <w:rPr>
          <w:spacing w:val="80"/>
        </w:rPr>
        <w:t xml:space="preserve"> </w:t>
      </w:r>
      <w:r>
        <w:t>работу</w:t>
      </w:r>
      <w:r>
        <w:rPr>
          <w:spacing w:val="80"/>
        </w:rPr>
        <w:t xml:space="preserve"> </w:t>
      </w:r>
      <w:r>
        <w:t>общественного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родительского</w:t>
      </w:r>
      <w:r>
        <w:rPr>
          <w:spacing w:val="80"/>
        </w:rPr>
        <w:t xml:space="preserve"> </w:t>
      </w:r>
      <w:r>
        <w:t>контроля</w:t>
      </w:r>
      <w:r>
        <w:rPr>
          <w:spacing w:val="80"/>
        </w:rPr>
        <w:t xml:space="preserve"> </w:t>
      </w:r>
      <w:r>
        <w:t>организации</w:t>
      </w:r>
      <w:r>
        <w:rPr>
          <w:spacing w:val="80"/>
        </w:rPr>
        <w:t xml:space="preserve"> </w:t>
      </w:r>
      <w:r>
        <w:t>школьного питания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Ульяновске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влияние</w:t>
      </w:r>
      <w:r>
        <w:rPr>
          <w:spacing w:val="40"/>
        </w:rPr>
        <w:t xml:space="preserve"> </w:t>
      </w:r>
      <w:r>
        <w:t>общественного</w:t>
      </w:r>
      <w:r>
        <w:rPr>
          <w:spacing w:val="40"/>
        </w:rPr>
        <w:t xml:space="preserve"> </w:t>
      </w:r>
      <w:r>
        <w:t>мониторинга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качество</w:t>
      </w:r>
      <w:r>
        <w:rPr>
          <w:spacing w:val="40"/>
        </w:rPr>
        <w:t xml:space="preserve"> </w:t>
      </w:r>
      <w:r>
        <w:t>ремонтных работ.</w:t>
      </w:r>
      <w:r>
        <w:rPr>
          <w:spacing w:val="80"/>
          <w:w w:val="150"/>
        </w:rPr>
        <w:t xml:space="preserve"> </w:t>
      </w:r>
      <w:r>
        <w:t>Этот</w:t>
      </w:r>
      <w:r>
        <w:rPr>
          <w:spacing w:val="80"/>
          <w:w w:val="150"/>
        </w:rPr>
        <w:t xml:space="preserve"> </w:t>
      </w:r>
      <w:r>
        <w:t>форум</w:t>
      </w:r>
      <w:r>
        <w:rPr>
          <w:spacing w:val="80"/>
          <w:w w:val="150"/>
        </w:rPr>
        <w:t xml:space="preserve"> </w:t>
      </w:r>
      <w:r>
        <w:t>способствовал</w:t>
      </w:r>
      <w:r>
        <w:rPr>
          <w:spacing w:val="80"/>
        </w:rPr>
        <w:t xml:space="preserve"> </w:t>
      </w:r>
      <w:r>
        <w:t>узнаваемости</w:t>
      </w:r>
      <w:r>
        <w:rPr>
          <w:spacing w:val="80"/>
          <w:w w:val="150"/>
        </w:rPr>
        <w:t xml:space="preserve"> </w:t>
      </w:r>
      <w:r>
        <w:t>Общественной</w:t>
      </w:r>
      <w:r>
        <w:rPr>
          <w:spacing w:val="80"/>
          <w:w w:val="150"/>
        </w:rPr>
        <w:t xml:space="preserve"> </w:t>
      </w:r>
      <w:r>
        <w:t>палаты</w:t>
      </w:r>
      <w:r>
        <w:rPr>
          <w:spacing w:val="80"/>
          <w:w w:val="150"/>
        </w:rPr>
        <w:t xml:space="preserve"> </w:t>
      </w:r>
      <w:r>
        <w:t xml:space="preserve">Ульяновска среди </w:t>
      </w:r>
      <w:r>
        <w:rPr>
          <w:spacing w:val="9"/>
        </w:rPr>
        <w:t xml:space="preserve">Общественных </w:t>
      </w:r>
      <w:r>
        <w:t>палат Поволжья.</w:t>
      </w:r>
    </w:p>
    <w:p w14:paraId="05F80C05">
      <w:pPr>
        <w:pStyle w:val="5"/>
        <w:spacing w:before="147"/>
        <w:ind w:left="77"/>
        <w:jc w:val="both"/>
      </w:pPr>
      <w:r>
        <w:t>Общественная</w:t>
      </w:r>
      <w:r>
        <w:rPr>
          <w:spacing w:val="67"/>
          <w:w w:val="150"/>
        </w:rPr>
        <w:t xml:space="preserve">  </w:t>
      </w:r>
      <w:r>
        <w:t>палата</w:t>
      </w:r>
      <w:r>
        <w:rPr>
          <w:spacing w:val="63"/>
          <w:w w:val="150"/>
        </w:rPr>
        <w:t xml:space="preserve">  </w:t>
      </w:r>
      <w:r>
        <w:t>города</w:t>
      </w:r>
      <w:r>
        <w:rPr>
          <w:spacing w:val="60"/>
          <w:w w:val="150"/>
        </w:rPr>
        <w:t xml:space="preserve">  </w:t>
      </w:r>
      <w:r>
        <w:t>выступила</w:t>
      </w:r>
      <w:r>
        <w:rPr>
          <w:spacing w:val="63"/>
          <w:w w:val="150"/>
        </w:rPr>
        <w:t xml:space="preserve">  </w:t>
      </w:r>
      <w:r>
        <w:t>организатором</w:t>
      </w:r>
      <w:r>
        <w:rPr>
          <w:spacing w:val="68"/>
          <w:w w:val="150"/>
        </w:rPr>
        <w:t xml:space="preserve">  </w:t>
      </w:r>
      <w:r>
        <w:t>тематической</w:t>
      </w:r>
      <w:r>
        <w:rPr>
          <w:spacing w:val="72"/>
          <w:w w:val="150"/>
        </w:rPr>
        <w:t xml:space="preserve">  </w:t>
      </w:r>
      <w:r>
        <w:rPr>
          <w:spacing w:val="-2"/>
        </w:rPr>
        <w:t>площадки</w:t>
      </w:r>
    </w:p>
    <w:p w14:paraId="4F4F27B3">
      <w:pPr>
        <w:spacing w:before="23" w:line="256" w:lineRule="auto"/>
        <w:ind w:left="77" w:right="163" w:hanging="4"/>
        <w:jc w:val="both"/>
        <w:rPr>
          <w:sz w:val="26"/>
        </w:rPr>
      </w:pPr>
      <w:r>
        <w:rPr>
          <w:b/>
          <w:sz w:val="26"/>
        </w:rPr>
        <w:t xml:space="preserve">«Объединяя усилия в наблюдении за выборами»на </w:t>
      </w:r>
      <w:r>
        <w:rPr>
          <w:sz w:val="26"/>
        </w:rPr>
        <w:t>городском фестивале местных сообществ</w:t>
      </w:r>
      <w:r>
        <w:rPr>
          <w:spacing w:val="40"/>
          <w:sz w:val="26"/>
        </w:rPr>
        <w:t xml:space="preserve"> </w:t>
      </w:r>
      <w:r>
        <w:rPr>
          <w:spacing w:val="11"/>
          <w:sz w:val="26"/>
        </w:rPr>
        <w:t>«CO-</w:t>
      </w:r>
      <w:r>
        <w:rPr>
          <w:sz w:val="26"/>
        </w:rPr>
        <w:t>ЕДИНЕНИЕ»</w:t>
      </w:r>
      <w:r>
        <w:rPr>
          <w:spacing w:val="40"/>
          <w:sz w:val="26"/>
        </w:rPr>
        <w:t xml:space="preserve"> </w:t>
      </w:r>
      <w:r>
        <w:rPr>
          <w:sz w:val="26"/>
        </w:rPr>
        <w:t>в</w:t>
      </w:r>
      <w:r>
        <w:rPr>
          <w:spacing w:val="40"/>
          <w:sz w:val="26"/>
        </w:rPr>
        <w:t xml:space="preserve"> </w:t>
      </w:r>
      <w:r>
        <w:rPr>
          <w:sz w:val="26"/>
        </w:rPr>
        <w:t>ноябре</w:t>
      </w:r>
      <w:r>
        <w:rPr>
          <w:spacing w:val="40"/>
          <w:sz w:val="26"/>
        </w:rPr>
        <w:t xml:space="preserve"> </w:t>
      </w:r>
      <w:r>
        <w:rPr>
          <w:sz w:val="26"/>
        </w:rPr>
        <w:t>2024</w:t>
      </w:r>
      <w:r>
        <w:rPr>
          <w:spacing w:val="40"/>
          <w:sz w:val="26"/>
        </w:rPr>
        <w:t xml:space="preserve"> </w:t>
      </w:r>
      <w:r>
        <w:rPr>
          <w:sz w:val="26"/>
        </w:rPr>
        <w:t>года,</w:t>
      </w:r>
      <w:r>
        <w:rPr>
          <w:spacing w:val="40"/>
          <w:sz w:val="26"/>
        </w:rPr>
        <w:t xml:space="preserve"> </w:t>
      </w:r>
      <w:r>
        <w:rPr>
          <w:sz w:val="26"/>
        </w:rPr>
        <w:t>где</w:t>
      </w:r>
      <w:r>
        <w:rPr>
          <w:spacing w:val="40"/>
          <w:sz w:val="26"/>
        </w:rPr>
        <w:t xml:space="preserve"> </w:t>
      </w:r>
      <w:r>
        <w:rPr>
          <w:sz w:val="26"/>
        </w:rPr>
        <w:t>в</w:t>
      </w:r>
      <w:r>
        <w:rPr>
          <w:spacing w:val="40"/>
          <w:sz w:val="26"/>
        </w:rPr>
        <w:t xml:space="preserve"> </w:t>
      </w:r>
      <w:r>
        <w:rPr>
          <w:sz w:val="26"/>
        </w:rPr>
        <w:t>режиме</w:t>
      </w:r>
      <w:r>
        <w:rPr>
          <w:spacing w:val="40"/>
          <w:sz w:val="26"/>
        </w:rPr>
        <w:t xml:space="preserve"> </w:t>
      </w:r>
      <w:r>
        <w:rPr>
          <w:sz w:val="26"/>
        </w:rPr>
        <w:t>онлайн</w:t>
      </w:r>
      <w:r>
        <w:rPr>
          <w:spacing w:val="40"/>
          <w:sz w:val="26"/>
        </w:rPr>
        <w:t xml:space="preserve"> </w:t>
      </w:r>
      <w:r>
        <w:rPr>
          <w:sz w:val="26"/>
        </w:rPr>
        <w:t>выступили эксперты</w:t>
      </w:r>
      <w:r>
        <w:rPr>
          <w:spacing w:val="40"/>
          <w:sz w:val="26"/>
        </w:rPr>
        <w:t xml:space="preserve"> </w:t>
      </w:r>
      <w:r>
        <w:rPr>
          <w:sz w:val="26"/>
        </w:rPr>
        <w:t>Общественной</w:t>
      </w:r>
      <w:r>
        <w:rPr>
          <w:spacing w:val="40"/>
          <w:sz w:val="26"/>
        </w:rPr>
        <w:t xml:space="preserve"> </w:t>
      </w:r>
      <w:r>
        <w:rPr>
          <w:sz w:val="26"/>
        </w:rPr>
        <w:t>палаты</w:t>
      </w:r>
      <w:r>
        <w:rPr>
          <w:spacing w:val="40"/>
          <w:sz w:val="26"/>
        </w:rPr>
        <w:t xml:space="preserve"> </w:t>
      </w:r>
      <w:r>
        <w:rPr>
          <w:sz w:val="26"/>
        </w:rPr>
        <w:t>России.</w:t>
      </w:r>
    </w:p>
    <w:p w14:paraId="18B6EB51">
      <w:pPr>
        <w:pStyle w:val="5"/>
        <w:spacing w:before="154" w:line="256" w:lineRule="auto"/>
        <w:ind w:left="83" w:right="151" w:hanging="6"/>
        <w:jc w:val="both"/>
      </w:pPr>
      <w:r>
        <w:t>В</w:t>
      </w:r>
      <w:r>
        <w:rPr>
          <w:spacing w:val="40"/>
        </w:rPr>
        <w:t xml:space="preserve"> </w:t>
      </w:r>
      <w:r>
        <w:t>феврале</w:t>
      </w:r>
      <w:r>
        <w:rPr>
          <w:spacing w:val="40"/>
        </w:rPr>
        <w:t xml:space="preserve"> </w:t>
      </w:r>
      <w:r>
        <w:t>2025</w:t>
      </w:r>
      <w:r>
        <w:rPr>
          <w:spacing w:val="80"/>
        </w:rPr>
        <w:t xml:space="preserve"> </w:t>
      </w:r>
      <w:r>
        <w:t>года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Москве</w:t>
      </w:r>
      <w:r>
        <w:rPr>
          <w:spacing w:val="40"/>
        </w:rPr>
        <w:t xml:space="preserve"> </w:t>
      </w:r>
      <w:r>
        <w:t>состоялся</w:t>
      </w:r>
      <w:r>
        <w:rPr>
          <w:spacing w:val="40"/>
        </w:rPr>
        <w:t xml:space="preserve"> </w:t>
      </w:r>
      <w:r>
        <w:t>VI</w:t>
      </w:r>
      <w:r>
        <w:rPr>
          <w:spacing w:val="40"/>
        </w:rPr>
        <w:t xml:space="preserve"> </w:t>
      </w:r>
      <w:r>
        <w:t>Всероссийский</w:t>
      </w:r>
      <w:r>
        <w:rPr>
          <w:spacing w:val="40"/>
        </w:rPr>
        <w:t xml:space="preserve"> </w:t>
      </w:r>
      <w:r>
        <w:t>форум</w:t>
      </w:r>
      <w:r>
        <w:rPr>
          <w:spacing w:val="40"/>
        </w:rPr>
        <w:t xml:space="preserve"> </w:t>
      </w:r>
      <w:r>
        <w:rPr>
          <w:b/>
        </w:rPr>
        <w:t>«Малая</w:t>
      </w:r>
      <w:r>
        <w:rPr>
          <w:b/>
          <w:spacing w:val="80"/>
        </w:rPr>
        <w:t xml:space="preserve"> </w:t>
      </w:r>
      <w:r>
        <w:rPr>
          <w:b/>
        </w:rPr>
        <w:t>родина</w:t>
      </w:r>
      <w:r>
        <w:rPr>
          <w:b/>
          <w:spacing w:val="40"/>
        </w:rPr>
        <w:t xml:space="preserve"> </w:t>
      </w:r>
      <w:r>
        <w:rPr>
          <w:b/>
        </w:rPr>
        <w:t>— сила</w:t>
      </w:r>
      <w:r>
        <w:rPr>
          <w:b/>
          <w:spacing w:val="40"/>
        </w:rPr>
        <w:t xml:space="preserve"> </w:t>
      </w:r>
      <w:r>
        <w:rPr>
          <w:b/>
        </w:rPr>
        <w:t>России»,</w:t>
      </w:r>
      <w:r>
        <w:rPr>
          <w:b/>
          <w:spacing w:val="40"/>
        </w:rPr>
        <w:t xml:space="preserve"> </w:t>
      </w:r>
      <w:r>
        <w:t>посвящённый</w:t>
      </w:r>
      <w:r>
        <w:rPr>
          <w:spacing w:val="40"/>
        </w:rPr>
        <w:t xml:space="preserve"> </w:t>
      </w:r>
      <w:r>
        <w:t>теме</w:t>
      </w:r>
      <w:r>
        <w:rPr>
          <w:spacing w:val="40"/>
        </w:rPr>
        <w:t xml:space="preserve"> </w:t>
      </w:r>
      <w:r>
        <w:t>«Контроль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надзор».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его</w:t>
      </w:r>
      <w:r>
        <w:rPr>
          <w:spacing w:val="40"/>
        </w:rPr>
        <w:t xml:space="preserve"> </w:t>
      </w:r>
      <w:r>
        <w:t>работе</w:t>
      </w:r>
      <w:r>
        <w:rPr>
          <w:spacing w:val="40"/>
        </w:rPr>
        <w:t xml:space="preserve"> </w:t>
      </w:r>
      <w:r>
        <w:t>приняли</w:t>
      </w:r>
      <w:r>
        <w:rPr>
          <w:spacing w:val="40"/>
        </w:rPr>
        <w:t xml:space="preserve"> </w:t>
      </w:r>
      <w:r>
        <w:t>участие более</w:t>
      </w:r>
      <w:r>
        <w:rPr>
          <w:spacing w:val="80"/>
        </w:rPr>
        <w:t xml:space="preserve"> </w:t>
      </w:r>
      <w:r>
        <w:t>400</w:t>
      </w:r>
      <w:r>
        <w:rPr>
          <w:spacing w:val="80"/>
        </w:rPr>
        <w:t xml:space="preserve"> </w:t>
      </w:r>
      <w:r>
        <w:t>представителей</w:t>
      </w:r>
      <w:r>
        <w:rPr>
          <w:spacing w:val="80"/>
        </w:rPr>
        <w:t xml:space="preserve"> </w:t>
      </w:r>
      <w:r>
        <w:t>всех</w:t>
      </w:r>
      <w:r>
        <w:rPr>
          <w:spacing w:val="80"/>
        </w:rPr>
        <w:t xml:space="preserve"> </w:t>
      </w:r>
      <w:r>
        <w:t>регионов</w:t>
      </w:r>
      <w:r>
        <w:rPr>
          <w:spacing w:val="80"/>
        </w:rPr>
        <w:t xml:space="preserve"> </w:t>
      </w:r>
      <w:r>
        <w:t>страны.</w:t>
      </w:r>
      <w:r>
        <w:rPr>
          <w:spacing w:val="80"/>
        </w:rPr>
        <w:t xml:space="preserve"> </w:t>
      </w:r>
      <w:r>
        <w:t>Общественная</w:t>
      </w:r>
      <w:r>
        <w:rPr>
          <w:spacing w:val="80"/>
        </w:rPr>
        <w:t xml:space="preserve"> </w:t>
      </w:r>
      <w:r>
        <w:t>палата</w:t>
      </w:r>
      <w:r>
        <w:rPr>
          <w:spacing w:val="80"/>
        </w:rPr>
        <w:t xml:space="preserve"> </w:t>
      </w:r>
      <w:r>
        <w:t>города Ульяновска</w:t>
      </w:r>
      <w:r>
        <w:rPr>
          <w:spacing w:val="67"/>
          <w:w w:val="150"/>
        </w:rPr>
        <w:t xml:space="preserve">  </w:t>
      </w:r>
      <w:r>
        <w:t>была</w:t>
      </w:r>
      <w:r>
        <w:rPr>
          <w:spacing w:val="68"/>
          <w:w w:val="150"/>
        </w:rPr>
        <w:t xml:space="preserve">  </w:t>
      </w:r>
      <w:r>
        <w:t>приглашена</w:t>
      </w:r>
      <w:r>
        <w:rPr>
          <w:spacing w:val="68"/>
          <w:w w:val="150"/>
        </w:rPr>
        <w:t xml:space="preserve">  </w:t>
      </w:r>
      <w:r>
        <w:t>в</w:t>
      </w:r>
      <w:r>
        <w:rPr>
          <w:spacing w:val="64"/>
          <w:w w:val="150"/>
        </w:rPr>
        <w:t xml:space="preserve">  </w:t>
      </w:r>
      <w:r>
        <w:t>качестве</w:t>
      </w:r>
      <w:r>
        <w:rPr>
          <w:spacing w:val="73"/>
          <w:w w:val="150"/>
        </w:rPr>
        <w:t xml:space="preserve">  </w:t>
      </w:r>
      <w:r>
        <w:t>эксперта</w:t>
      </w:r>
      <w:r>
        <w:rPr>
          <w:spacing w:val="67"/>
          <w:w w:val="150"/>
        </w:rPr>
        <w:t xml:space="preserve">  </w:t>
      </w:r>
      <w:r>
        <w:t>на</w:t>
      </w:r>
      <w:r>
        <w:rPr>
          <w:spacing w:val="68"/>
          <w:w w:val="150"/>
        </w:rPr>
        <w:t xml:space="preserve">  </w:t>
      </w:r>
      <w:r>
        <w:t>панельную</w:t>
      </w:r>
      <w:r>
        <w:rPr>
          <w:spacing w:val="74"/>
          <w:w w:val="150"/>
        </w:rPr>
        <w:t xml:space="preserve">  </w:t>
      </w:r>
      <w:r>
        <w:t>дискуссию</w:t>
      </w:r>
    </w:p>
    <w:p w14:paraId="5049A2D0">
      <w:pPr>
        <w:pStyle w:val="5"/>
        <w:spacing w:line="259" w:lineRule="auto"/>
        <w:ind w:left="83" w:right="155" w:firstLine="4"/>
        <w:jc w:val="both"/>
      </w:pPr>
      <w:r>
        <w:t>«Общественный</w:t>
      </w:r>
      <w:r>
        <w:rPr>
          <w:spacing w:val="80"/>
        </w:rPr>
        <w:t xml:space="preserve"> </w:t>
      </w:r>
      <w:r>
        <w:t>контроль».</w:t>
      </w:r>
      <w:r>
        <w:rPr>
          <w:spacing w:val="80"/>
        </w:rPr>
        <w:t xml:space="preserve"> </w:t>
      </w:r>
      <w:r>
        <w:t>Председатель</w:t>
      </w:r>
      <w:r>
        <w:rPr>
          <w:spacing w:val="80"/>
        </w:rPr>
        <w:t xml:space="preserve"> </w:t>
      </w:r>
      <w:r>
        <w:t>палаты</w:t>
      </w:r>
      <w:r>
        <w:rPr>
          <w:spacing w:val="80"/>
        </w:rPr>
        <w:t xml:space="preserve"> </w:t>
      </w:r>
      <w:r>
        <w:t>выступила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докладом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системе работы</w:t>
      </w:r>
      <w:r>
        <w:rPr>
          <w:spacing w:val="80"/>
        </w:rPr>
        <w:t xml:space="preserve"> </w:t>
      </w:r>
      <w:r>
        <w:t>Общественной</w:t>
      </w:r>
      <w:r>
        <w:rPr>
          <w:spacing w:val="80"/>
        </w:rPr>
        <w:t xml:space="preserve"> </w:t>
      </w:r>
      <w:r>
        <w:t>палаты</w:t>
      </w:r>
      <w:r>
        <w:rPr>
          <w:spacing w:val="80"/>
        </w:rPr>
        <w:t xml:space="preserve"> </w:t>
      </w:r>
      <w:r>
        <w:t>города</w:t>
      </w:r>
      <w:r>
        <w:rPr>
          <w:spacing w:val="80"/>
        </w:rPr>
        <w:t xml:space="preserve"> </w:t>
      </w:r>
      <w:r>
        <w:t>Ульяновска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сфере</w:t>
      </w:r>
      <w:r>
        <w:rPr>
          <w:spacing w:val="80"/>
        </w:rPr>
        <w:t xml:space="preserve"> </w:t>
      </w:r>
      <w:r>
        <w:t>общественного</w:t>
      </w:r>
      <w:r>
        <w:rPr>
          <w:spacing w:val="80"/>
        </w:rPr>
        <w:t xml:space="preserve"> </w:t>
      </w:r>
      <w:r>
        <w:t>контроля.</w:t>
      </w:r>
    </w:p>
    <w:p w14:paraId="0ACBBD88">
      <w:pPr>
        <w:pStyle w:val="5"/>
        <w:spacing w:before="153" w:line="259" w:lineRule="auto"/>
        <w:ind w:left="93" w:right="134" w:hanging="10"/>
        <w:jc w:val="both"/>
      </w:pPr>
      <w:r>
        <w:t>Работа Общественной палаты неизменно находилась в поле зрения средств массовой информации. За отчётный период в региональных и городских СМИ вышло большое количество</w:t>
      </w:r>
      <w:r>
        <w:rPr>
          <w:spacing w:val="80"/>
          <w:w w:val="150"/>
        </w:rPr>
        <w:t xml:space="preserve"> </w:t>
      </w:r>
      <w:r>
        <w:t>публикаций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сюжетов,</w:t>
      </w:r>
      <w:r>
        <w:rPr>
          <w:spacing w:val="40"/>
        </w:rPr>
        <w:t xml:space="preserve"> </w:t>
      </w:r>
      <w:r>
        <w:t>посвящённых</w:t>
      </w:r>
      <w:r>
        <w:rPr>
          <w:spacing w:val="4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палаты.</w:t>
      </w:r>
      <w:r>
        <w:rPr>
          <w:spacing w:val="40"/>
        </w:rPr>
        <w:t xml:space="preserve"> </w:t>
      </w:r>
      <w:r>
        <w:t>Широкое освещение</w:t>
      </w:r>
      <w:r>
        <w:rPr>
          <w:spacing w:val="80"/>
        </w:rPr>
        <w:t xml:space="preserve"> </w:t>
      </w:r>
      <w:r>
        <w:t>получили</w:t>
      </w:r>
      <w:r>
        <w:rPr>
          <w:spacing w:val="80"/>
        </w:rPr>
        <w:t xml:space="preserve"> </w:t>
      </w:r>
      <w:r>
        <w:t>наши</w:t>
      </w:r>
      <w:r>
        <w:rPr>
          <w:spacing w:val="80"/>
        </w:rPr>
        <w:t xml:space="preserve"> </w:t>
      </w:r>
      <w:r>
        <w:t>патриотические</w:t>
      </w:r>
      <w:r>
        <w:rPr>
          <w:spacing w:val="80"/>
        </w:rPr>
        <w:t xml:space="preserve"> </w:t>
      </w:r>
      <w:r>
        <w:t>проекты</w:t>
      </w:r>
      <w:r>
        <w:rPr>
          <w:spacing w:val="76"/>
        </w:rPr>
        <w:t xml:space="preserve"> </w:t>
      </w:r>
      <w:r>
        <w:t>—</w:t>
      </w:r>
      <w:r>
        <w:rPr>
          <w:spacing w:val="74"/>
          <w:w w:val="150"/>
        </w:rPr>
        <w:t xml:space="preserve"> </w:t>
      </w:r>
      <w:r>
        <w:t>«Уроки</w:t>
      </w:r>
      <w:r>
        <w:rPr>
          <w:spacing w:val="80"/>
        </w:rPr>
        <w:t xml:space="preserve"> </w:t>
      </w:r>
      <w:r>
        <w:rPr>
          <w:spacing w:val="9"/>
        </w:rPr>
        <w:t>патриотизма</w:t>
      </w:r>
      <w:r>
        <w:rPr>
          <w:spacing w:val="73"/>
        </w:rPr>
        <w:t xml:space="preserve"> </w:t>
      </w:r>
      <w:r>
        <w:t>онлайн»</w:t>
      </w:r>
      <w:r>
        <w:rPr>
          <w:spacing w:val="80"/>
        </w:rPr>
        <w:t xml:space="preserve"> </w:t>
      </w:r>
      <w:r>
        <w:t>и</w:t>
      </w:r>
    </w:p>
    <w:p w14:paraId="50E671D8">
      <w:pPr>
        <w:pStyle w:val="5"/>
        <w:spacing w:before="4"/>
        <w:ind w:left="97"/>
        <w:jc w:val="both"/>
      </w:pPr>
      <w:r>
        <w:t>«Семьи</w:t>
      </w:r>
      <w:r>
        <w:rPr>
          <w:spacing w:val="67"/>
        </w:rPr>
        <w:t xml:space="preserve"> </w:t>
      </w:r>
      <w:r>
        <w:t>Героев»,</w:t>
      </w:r>
      <w:r>
        <w:rPr>
          <w:spacing w:val="72"/>
        </w:rPr>
        <w:t xml:space="preserve"> </w:t>
      </w:r>
      <w:r>
        <w:t>а</w:t>
      </w:r>
      <w:r>
        <w:rPr>
          <w:spacing w:val="44"/>
        </w:rPr>
        <w:t xml:space="preserve"> </w:t>
      </w:r>
      <w:r>
        <w:t>также</w:t>
      </w:r>
      <w:r>
        <w:rPr>
          <w:spacing w:val="65"/>
        </w:rPr>
        <w:t xml:space="preserve"> </w:t>
      </w:r>
      <w:r>
        <w:t>мероприятия</w:t>
      </w:r>
      <w:r>
        <w:rPr>
          <w:spacing w:val="72"/>
        </w:rPr>
        <w:t xml:space="preserve"> </w:t>
      </w:r>
      <w:r>
        <w:t>по</w:t>
      </w:r>
      <w:r>
        <w:rPr>
          <w:spacing w:val="67"/>
        </w:rPr>
        <w:t xml:space="preserve"> </w:t>
      </w:r>
      <w:r>
        <w:t>общественному</w:t>
      </w:r>
      <w:r>
        <w:rPr>
          <w:spacing w:val="67"/>
        </w:rPr>
        <w:t xml:space="preserve"> </w:t>
      </w:r>
      <w:r>
        <w:rPr>
          <w:spacing w:val="-2"/>
        </w:rPr>
        <w:t>контролю.</w:t>
      </w:r>
    </w:p>
    <w:p w14:paraId="37C4F90A">
      <w:pPr>
        <w:pStyle w:val="5"/>
        <w:spacing w:before="27" w:line="259" w:lineRule="auto"/>
        <w:ind w:left="97" w:right="129"/>
        <w:jc w:val="both"/>
      </w:pPr>
      <w:r>
        <w:t>За</w:t>
      </w:r>
      <w:r>
        <w:rPr>
          <w:spacing w:val="80"/>
        </w:rPr>
        <w:t xml:space="preserve"> </w:t>
      </w:r>
      <w:r>
        <w:t>три</w:t>
      </w:r>
      <w:r>
        <w:rPr>
          <w:spacing w:val="80"/>
        </w:rPr>
        <w:t xml:space="preserve"> </w:t>
      </w:r>
      <w:r>
        <w:t>года</w:t>
      </w:r>
      <w:r>
        <w:rPr>
          <w:spacing w:val="80"/>
        </w:rPr>
        <w:t xml:space="preserve"> </w:t>
      </w:r>
      <w:r>
        <w:t>работы</w:t>
      </w:r>
      <w:r>
        <w:rPr>
          <w:spacing w:val="80"/>
        </w:rPr>
        <w:t xml:space="preserve"> </w:t>
      </w:r>
      <w:r>
        <w:t>четвёртого</w:t>
      </w:r>
      <w:r>
        <w:rPr>
          <w:spacing w:val="80"/>
        </w:rPr>
        <w:t xml:space="preserve"> </w:t>
      </w:r>
      <w:r>
        <w:t>созыва</w:t>
      </w:r>
      <w:r>
        <w:rPr>
          <w:spacing w:val="80"/>
        </w:rPr>
        <w:t xml:space="preserve"> </w:t>
      </w:r>
      <w:r>
        <w:t>Общественная</w:t>
      </w:r>
      <w:r>
        <w:rPr>
          <w:spacing w:val="80"/>
        </w:rPr>
        <w:t xml:space="preserve"> </w:t>
      </w:r>
      <w:r>
        <w:t>палата</w:t>
      </w:r>
      <w:r>
        <w:rPr>
          <w:spacing w:val="80"/>
        </w:rPr>
        <w:t xml:space="preserve"> </w:t>
      </w:r>
      <w:r>
        <w:t>доказала</w:t>
      </w:r>
      <w:r>
        <w:rPr>
          <w:spacing w:val="80"/>
        </w:rPr>
        <w:t xml:space="preserve"> </w:t>
      </w:r>
      <w:r>
        <w:t xml:space="preserve">свою необходимость и эффективность. Ей удалось быть связующим звеном между властью и жителями города. Работа по выстраиванию конструктивного </w:t>
      </w:r>
      <w:r>
        <w:rPr>
          <w:spacing w:val="9"/>
        </w:rPr>
        <w:t xml:space="preserve">диалога </w:t>
      </w:r>
      <w:r>
        <w:t>и эффективной коммуникации с органами власти позволяет говорить сегодня о том, что многие идеи и предложения,</w:t>
      </w:r>
      <w:r>
        <w:rPr>
          <w:spacing w:val="80"/>
        </w:rPr>
        <w:t xml:space="preserve"> </w:t>
      </w:r>
      <w:r>
        <w:t>высказанные</w:t>
      </w:r>
      <w:r>
        <w:rPr>
          <w:spacing w:val="80"/>
        </w:rPr>
        <w:t xml:space="preserve"> </w:t>
      </w:r>
      <w:r>
        <w:t>в</w:t>
      </w:r>
      <w:r>
        <w:rPr>
          <w:spacing w:val="77"/>
        </w:rPr>
        <w:t xml:space="preserve"> </w:t>
      </w:r>
      <w:r>
        <w:t>ходе</w:t>
      </w:r>
      <w:r>
        <w:rPr>
          <w:spacing w:val="80"/>
        </w:rPr>
        <w:t xml:space="preserve"> </w:t>
      </w:r>
      <w:r>
        <w:t>проводимых</w:t>
      </w:r>
      <w:r>
        <w:rPr>
          <w:spacing w:val="77"/>
        </w:rPr>
        <w:t xml:space="preserve"> </w:t>
      </w:r>
      <w:r>
        <w:t>дискуссий,</w:t>
      </w:r>
      <w:r>
        <w:rPr>
          <w:spacing w:val="80"/>
        </w:rPr>
        <w:t xml:space="preserve"> </w:t>
      </w:r>
      <w:r>
        <w:t>реализуются.</w:t>
      </w:r>
    </w:p>
    <w:p w14:paraId="30395AEC">
      <w:pPr>
        <w:pStyle w:val="5"/>
        <w:spacing w:before="152" w:line="261" w:lineRule="auto"/>
        <w:ind w:left="101" w:right="121" w:firstLine="706"/>
        <w:jc w:val="both"/>
      </w:pPr>
      <w:r>
        <w:t>Общественная палата старается выявить общие проблемы и тенденции, которые нуждаются</w:t>
      </w:r>
      <w:r>
        <w:rPr>
          <w:spacing w:val="40"/>
        </w:rPr>
        <w:t xml:space="preserve"> </w:t>
      </w:r>
      <w:r>
        <w:t>во внимании</w:t>
      </w:r>
      <w:r>
        <w:rPr>
          <w:spacing w:val="40"/>
        </w:rPr>
        <w:t xml:space="preserve"> </w:t>
      </w:r>
      <w:r>
        <w:t>со стороны</w:t>
      </w:r>
      <w:r>
        <w:rPr>
          <w:spacing w:val="40"/>
        </w:rPr>
        <w:t xml:space="preserve"> </w:t>
      </w:r>
      <w:r>
        <w:t>властей.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органы</w:t>
      </w:r>
      <w:r>
        <w:rPr>
          <w:spacing w:val="40"/>
        </w:rPr>
        <w:t xml:space="preserve"> </w:t>
      </w:r>
      <w:r>
        <w:t>власти действительно</w:t>
      </w:r>
      <w:r>
        <w:rPr>
          <w:spacing w:val="40"/>
        </w:rPr>
        <w:t xml:space="preserve"> </w:t>
      </w:r>
      <w:r>
        <w:t>идут на контакте</w:t>
      </w:r>
      <w:r>
        <w:rPr>
          <w:spacing w:val="40"/>
        </w:rPr>
        <w:t xml:space="preserve"> </w:t>
      </w:r>
      <w:r>
        <w:t>Общественной</w:t>
      </w:r>
      <w:r>
        <w:rPr>
          <w:spacing w:val="40"/>
        </w:rPr>
        <w:t xml:space="preserve"> </w:t>
      </w:r>
      <w:r>
        <w:t>палатой —</w:t>
      </w:r>
      <w:r>
        <w:rPr>
          <w:spacing w:val="40"/>
        </w:rPr>
        <w:t xml:space="preserve"> </w:t>
      </w:r>
      <w:r>
        <w:t>это</w:t>
      </w:r>
      <w:r>
        <w:rPr>
          <w:spacing w:val="40"/>
        </w:rPr>
        <w:t xml:space="preserve"> </w:t>
      </w:r>
      <w:r>
        <w:t>и создаёт основу для</w:t>
      </w:r>
      <w:r>
        <w:rPr>
          <w:spacing w:val="40"/>
        </w:rPr>
        <w:t xml:space="preserve"> </w:t>
      </w:r>
      <w:r>
        <w:t>конструктивного взаимодействия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эффективного</w:t>
      </w:r>
      <w:r>
        <w:rPr>
          <w:spacing w:val="80"/>
        </w:rPr>
        <w:t xml:space="preserve"> </w:t>
      </w:r>
      <w:r>
        <w:t>сотрудничества.</w:t>
      </w:r>
    </w:p>
    <w:sectPr>
      <w:pgSz w:w="11980" w:h="16970"/>
      <w:pgMar w:top="1340" w:right="425" w:bottom="280" w:left="708" w:header="836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onstantia">
    <w:panose1 w:val="02030602050306030303"/>
    <w:charset w:val="01"/>
    <w:family w:val="roman"/>
    <w:pitch w:val="default"/>
    <w:sig w:usb0="A00002EF" w:usb1="4000204B" w:usb2="00000000" w:usb3="00000000" w:csb0="2000019F" w:csb1="00000000"/>
  </w:font>
  <w:font w:name="Microsoft Sans Serif">
    <w:panose1 w:val="020B0604020202020204"/>
    <w:charset w:val="01"/>
    <w:family w:val="swiss"/>
    <w:pitch w:val="default"/>
    <w:sig w:usb0="E5002EFF" w:usb1="C000605B" w:usb2="00000029" w:usb3="00000000" w:csb0="200101FF" w:csb1="20280000"/>
  </w:font>
  <w:font w:name="Consolas">
    <w:panose1 w:val="020B0609020204030204"/>
    <w:charset w:val="01"/>
    <w:family w:val="modern"/>
    <w:pitch w:val="default"/>
    <w:sig w:usb0="E00006FF" w:usb1="0000FCFF" w:usb2="00000001" w:usb3="00000000" w:csb0="6000019F" w:csb1="DFD70000"/>
  </w:font>
  <w:font w:name="Trebuchet MS">
    <w:panose1 w:val="020B0603020202020204"/>
    <w:charset w:val="01"/>
    <w:family w:val="swiss"/>
    <w:pitch w:val="default"/>
    <w:sig w:usb0="00000687" w:usb1="00000000" w:usb2="00000000" w:usb3="00000000" w:csb0="2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E92007">
    <w:pPr>
      <w:pStyle w:val="5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>
              <wp:simplePos x="0" y="0"/>
              <wp:positionH relativeFrom="page">
                <wp:posOffset>3725545</wp:posOffset>
              </wp:positionH>
              <wp:positionV relativeFrom="page">
                <wp:posOffset>490220</wp:posOffset>
              </wp:positionV>
              <wp:extent cx="186055" cy="217170"/>
              <wp:effectExtent l="0" t="0" r="0" b="0"/>
              <wp:wrapNone/>
              <wp:docPr id="6" name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6055" cy="2171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1179F9">
                          <w:pPr>
                            <w:spacing w:before="20"/>
                            <w:ind w:left="60" w:right="0" w:firstLine="0"/>
                            <w:jc w:val="left"/>
                            <w:rPr>
                              <w:rFonts w:ascii="Trebuchet MS"/>
                              <w:b/>
                              <w:sz w:val="26"/>
                            </w:rPr>
                          </w:pPr>
                          <w:r>
                            <w:rPr>
                              <w:rFonts w:ascii="Trebuchet MS"/>
                              <w:b/>
                              <w:spacing w:val="-10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rFonts w:ascii="Trebuchet MS"/>
                              <w:b/>
                              <w:spacing w:val="-10"/>
                              <w:sz w:val="26"/>
                            </w:rPr>
                            <w:instrText xml:space="preserve"> PAGE </w:instrText>
                          </w:r>
                          <w:r>
                            <w:rPr>
                              <w:rFonts w:ascii="Trebuchet MS"/>
                              <w:b/>
                              <w:spacing w:val="-10"/>
                              <w:sz w:val="26"/>
                            </w:rPr>
                            <w:fldChar w:fldCharType="separate"/>
                          </w:r>
                          <w:r>
                            <w:rPr>
                              <w:rFonts w:ascii="Trebuchet MS"/>
                              <w:b/>
                              <w:spacing w:val="-10"/>
                              <w:sz w:val="26"/>
                            </w:rPr>
                            <w:t>2</w:t>
                          </w:r>
                          <w:r>
                            <w:rPr>
                              <w:rFonts w:ascii="Trebuchet MS"/>
                              <w:b/>
                              <w:spacing w:val="-10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6" o:spid="_x0000_s1026" o:spt="202" type="#_x0000_t202" style="position:absolute;left:0pt;margin-left:293.35pt;margin-top:38.6pt;height:17.1pt;width:14.65pt;mso-position-horizontal-relative:page;mso-position-vertical-relative:page;z-index:-251654144;mso-width-relative:page;mso-height-relative:page;" filled="f" stroked="f" coordsize="21600,21600" o:gfxdata="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As&#10;cOuV2QAAAAoBAAAPAAAAAAAAAAEAIAAAACIAAABkcnMvZG93bnJldi54bWxQSwECFAAUAAAACACH&#10;TuJASHHXL7EBAABzAwAADgAAAAAAAAABACAAAAAo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31179F9">
                    <w:pPr>
                      <w:spacing w:before="20"/>
                      <w:ind w:left="60" w:right="0" w:firstLine="0"/>
                      <w:jc w:val="left"/>
                      <w:rPr>
                        <w:rFonts w:ascii="Trebuchet MS"/>
                        <w:b/>
                        <w:sz w:val="26"/>
                      </w:rPr>
                    </w:pPr>
                    <w:r>
                      <w:rPr>
                        <w:rFonts w:ascii="Trebuchet MS"/>
                        <w:b/>
                        <w:spacing w:val="-10"/>
                        <w:sz w:val="26"/>
                      </w:rPr>
                      <w:fldChar w:fldCharType="begin"/>
                    </w:r>
                    <w:r>
                      <w:rPr>
                        <w:rFonts w:ascii="Trebuchet MS"/>
                        <w:b/>
                        <w:spacing w:val="-10"/>
                        <w:sz w:val="26"/>
                      </w:rPr>
                      <w:instrText xml:space="preserve"> PAGE </w:instrText>
                    </w:r>
                    <w:r>
                      <w:rPr>
                        <w:rFonts w:ascii="Trebuchet MS"/>
                        <w:b/>
                        <w:spacing w:val="-10"/>
                        <w:sz w:val="26"/>
                      </w:rPr>
                      <w:fldChar w:fldCharType="separate"/>
                    </w:r>
                    <w:r>
                      <w:rPr>
                        <w:rFonts w:ascii="Trebuchet MS"/>
                        <w:b/>
                        <w:spacing w:val="-10"/>
                        <w:sz w:val="26"/>
                      </w:rPr>
                      <w:t>2</w:t>
                    </w:r>
                    <w:r>
                      <w:rPr>
                        <w:rFonts w:ascii="Trebuchet MS"/>
                        <w:b/>
                        <w:spacing w:val="-10"/>
                        <w:sz w:val="2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5C90A7">
    <w:pPr>
      <w:pStyle w:val="5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>
              <wp:simplePos x="0" y="0"/>
              <wp:positionH relativeFrom="page">
                <wp:posOffset>3790950</wp:posOffset>
              </wp:positionH>
              <wp:positionV relativeFrom="page">
                <wp:posOffset>493395</wp:posOffset>
              </wp:positionV>
              <wp:extent cx="193675" cy="232410"/>
              <wp:effectExtent l="0" t="0" r="0" b="0"/>
              <wp:wrapNone/>
              <wp:docPr id="8" name="Text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675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0E520D">
                          <w:pPr>
                            <w:spacing w:before="20"/>
                            <w:ind w:left="60" w:right="0" w:firstLine="0"/>
                            <w:jc w:val="left"/>
                            <w:rPr>
                              <w:rFonts w:ascii="Trebuchet MS"/>
                              <w:b/>
                              <w:sz w:val="28"/>
                            </w:rPr>
                          </w:pPr>
                          <w:r>
                            <w:rPr>
                              <w:rFonts w:ascii="Trebuchet MS"/>
                              <w:b/>
                              <w:spacing w:val="-10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Trebuchet MS"/>
                              <w:b/>
                              <w:spacing w:val="-10"/>
                              <w:sz w:val="28"/>
                            </w:rPr>
                            <w:instrText xml:space="preserve"> PAGE </w:instrText>
                          </w:r>
                          <w:r>
                            <w:rPr>
                              <w:rFonts w:ascii="Trebuchet MS"/>
                              <w:b/>
                              <w:spacing w:val="-10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Trebuchet MS"/>
                              <w:b/>
                              <w:spacing w:val="-10"/>
                              <w:sz w:val="28"/>
                            </w:rPr>
                            <w:t>3</w:t>
                          </w:r>
                          <w:r>
                            <w:rPr>
                              <w:rFonts w:ascii="Trebuchet MS"/>
                              <w:b/>
                              <w:spacing w:val="-10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8" o:spid="_x0000_s1026" o:spt="202" type="#_x0000_t202" style="position:absolute;left:0pt;margin-left:298.5pt;margin-top:38.85pt;height:18.3pt;width:15.25pt;mso-position-horizontal-relative:page;mso-position-vertical-relative:page;z-index:-251654144;mso-width-relative:page;mso-height-relative:page;" filled="f" stroked="f" coordsize="21600,21600" o:gfxdata="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HdqI8NkAAAAKAQAADwAAAAAAAAABACAAAAAiAAAAZHJzL2Rvd25yZXYueG1sUEsBAhQAFAAAAAgA&#10;h07iQFC0EeiyAQAAcwMAAA4AAAAAAAAAAQAgAAAAKA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A0E520D">
                    <w:pPr>
                      <w:spacing w:before="20"/>
                      <w:ind w:left="60" w:right="0" w:firstLine="0"/>
                      <w:jc w:val="left"/>
                      <w:rPr>
                        <w:rFonts w:ascii="Trebuchet MS"/>
                        <w:b/>
                        <w:sz w:val="28"/>
                      </w:rPr>
                    </w:pPr>
                    <w:r>
                      <w:rPr>
                        <w:rFonts w:ascii="Trebuchet MS"/>
                        <w:b/>
                        <w:spacing w:val="-10"/>
                        <w:sz w:val="28"/>
                      </w:rPr>
                      <w:fldChar w:fldCharType="begin"/>
                    </w:r>
                    <w:r>
                      <w:rPr>
                        <w:rFonts w:ascii="Trebuchet MS"/>
                        <w:b/>
                        <w:spacing w:val="-10"/>
                        <w:sz w:val="28"/>
                      </w:rPr>
                      <w:instrText xml:space="preserve"> PAGE </w:instrText>
                    </w:r>
                    <w:r>
                      <w:rPr>
                        <w:rFonts w:ascii="Trebuchet MS"/>
                        <w:b/>
                        <w:spacing w:val="-10"/>
                        <w:sz w:val="28"/>
                      </w:rPr>
                      <w:fldChar w:fldCharType="separate"/>
                    </w:r>
                    <w:r>
                      <w:rPr>
                        <w:rFonts w:ascii="Trebuchet MS"/>
                        <w:b/>
                        <w:spacing w:val="-10"/>
                        <w:sz w:val="28"/>
                      </w:rPr>
                      <w:t>3</w:t>
                    </w:r>
                    <w:r>
                      <w:rPr>
                        <w:rFonts w:ascii="Trebuchet MS"/>
                        <w:b/>
                        <w:spacing w:val="-10"/>
                        <w:sz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7A66C4">
    <w:pPr>
      <w:pStyle w:val="5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>
              <wp:simplePos x="0" y="0"/>
              <wp:positionH relativeFrom="page">
                <wp:posOffset>3744595</wp:posOffset>
              </wp:positionH>
              <wp:positionV relativeFrom="page">
                <wp:posOffset>495935</wp:posOffset>
              </wp:positionV>
              <wp:extent cx="186055" cy="217170"/>
              <wp:effectExtent l="0" t="0" r="0" b="0"/>
              <wp:wrapNone/>
              <wp:docPr id="10" name="Text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6055" cy="2171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1F1B6A4">
                          <w:pPr>
                            <w:spacing w:before="20"/>
                            <w:ind w:left="60" w:right="0" w:firstLine="0"/>
                            <w:jc w:val="left"/>
                            <w:rPr>
                              <w:rFonts w:ascii="Trebuchet MS"/>
                              <w:b/>
                              <w:sz w:val="26"/>
                            </w:rPr>
                          </w:pPr>
                          <w:r>
                            <w:rPr>
                              <w:rFonts w:ascii="Trebuchet MS"/>
                              <w:b/>
                              <w:spacing w:val="-10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rFonts w:ascii="Trebuchet MS"/>
                              <w:b/>
                              <w:spacing w:val="-10"/>
                              <w:sz w:val="26"/>
                            </w:rPr>
                            <w:instrText xml:space="preserve"> PAGE </w:instrText>
                          </w:r>
                          <w:r>
                            <w:rPr>
                              <w:rFonts w:ascii="Trebuchet MS"/>
                              <w:b/>
                              <w:spacing w:val="-10"/>
                              <w:sz w:val="26"/>
                            </w:rPr>
                            <w:fldChar w:fldCharType="separate"/>
                          </w:r>
                          <w:r>
                            <w:rPr>
                              <w:rFonts w:ascii="Trebuchet MS"/>
                              <w:b/>
                              <w:spacing w:val="-10"/>
                              <w:sz w:val="26"/>
                            </w:rPr>
                            <w:t>4</w:t>
                          </w:r>
                          <w:r>
                            <w:rPr>
                              <w:rFonts w:ascii="Trebuchet MS"/>
                              <w:b/>
                              <w:spacing w:val="-10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0" o:spid="_x0000_s1026" o:spt="202" type="#_x0000_t202" style="position:absolute;left:0pt;margin-left:294.85pt;margin-top:39.05pt;height:17.1pt;width:14.65pt;mso-position-horizontal-relative:page;mso-position-vertical-relative:page;z-index:-251653120;mso-width-relative:page;mso-height-relative:page;" filled="f" stroked="f" coordsize="21600,21600" o:gfxdata="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DK&#10;Vj072QAAAAoBAAAPAAAAAAAAAAEAIAAAACIAAABkcnMvZG93bnJldi54bWxQSwECFAAUAAAACACH&#10;TuJAmWVQcbEBAAB1AwAADgAAAAAAAAABACAAAAAo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1F1B6A4">
                    <w:pPr>
                      <w:spacing w:before="20"/>
                      <w:ind w:left="60" w:right="0" w:firstLine="0"/>
                      <w:jc w:val="left"/>
                      <w:rPr>
                        <w:rFonts w:ascii="Trebuchet MS"/>
                        <w:b/>
                        <w:sz w:val="26"/>
                      </w:rPr>
                    </w:pPr>
                    <w:r>
                      <w:rPr>
                        <w:rFonts w:ascii="Trebuchet MS"/>
                        <w:b/>
                        <w:spacing w:val="-10"/>
                        <w:sz w:val="26"/>
                      </w:rPr>
                      <w:fldChar w:fldCharType="begin"/>
                    </w:r>
                    <w:r>
                      <w:rPr>
                        <w:rFonts w:ascii="Trebuchet MS"/>
                        <w:b/>
                        <w:spacing w:val="-10"/>
                        <w:sz w:val="26"/>
                      </w:rPr>
                      <w:instrText xml:space="preserve"> PAGE </w:instrText>
                    </w:r>
                    <w:r>
                      <w:rPr>
                        <w:rFonts w:ascii="Trebuchet MS"/>
                        <w:b/>
                        <w:spacing w:val="-10"/>
                        <w:sz w:val="26"/>
                      </w:rPr>
                      <w:fldChar w:fldCharType="separate"/>
                    </w:r>
                    <w:r>
                      <w:rPr>
                        <w:rFonts w:ascii="Trebuchet MS"/>
                        <w:b/>
                        <w:spacing w:val="-10"/>
                        <w:sz w:val="26"/>
                      </w:rPr>
                      <w:t>4</w:t>
                    </w:r>
                    <w:r>
                      <w:rPr>
                        <w:rFonts w:ascii="Trebuchet MS"/>
                        <w:b/>
                        <w:spacing w:val="-10"/>
                        <w:sz w:val="2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E4A103">
    <w:pPr>
      <w:pStyle w:val="5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>
              <wp:simplePos x="0" y="0"/>
              <wp:positionH relativeFrom="page">
                <wp:posOffset>3778250</wp:posOffset>
              </wp:positionH>
              <wp:positionV relativeFrom="page">
                <wp:posOffset>518160</wp:posOffset>
              </wp:positionV>
              <wp:extent cx="186055" cy="217170"/>
              <wp:effectExtent l="0" t="0" r="0" b="0"/>
              <wp:wrapNone/>
              <wp:docPr id="12" name="Textbox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6055" cy="2171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43A561">
                          <w:pPr>
                            <w:spacing w:before="20"/>
                            <w:ind w:left="60" w:right="0" w:firstLine="0"/>
                            <w:jc w:val="left"/>
                            <w:rPr>
                              <w:rFonts w:ascii="Trebuchet MS"/>
                              <w:b/>
                              <w:sz w:val="26"/>
                            </w:rPr>
                          </w:pPr>
                          <w:r>
                            <w:rPr>
                              <w:rFonts w:ascii="Trebuchet MS"/>
                              <w:b/>
                              <w:spacing w:val="-10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rFonts w:ascii="Trebuchet MS"/>
                              <w:b/>
                              <w:spacing w:val="-10"/>
                              <w:sz w:val="26"/>
                            </w:rPr>
                            <w:instrText xml:space="preserve"> PAGE </w:instrText>
                          </w:r>
                          <w:r>
                            <w:rPr>
                              <w:rFonts w:ascii="Trebuchet MS"/>
                              <w:b/>
                              <w:spacing w:val="-10"/>
                              <w:sz w:val="26"/>
                            </w:rPr>
                            <w:fldChar w:fldCharType="separate"/>
                          </w:r>
                          <w:r>
                            <w:rPr>
                              <w:rFonts w:ascii="Trebuchet MS"/>
                              <w:b/>
                              <w:spacing w:val="-10"/>
                              <w:sz w:val="26"/>
                            </w:rPr>
                            <w:t>5</w:t>
                          </w:r>
                          <w:r>
                            <w:rPr>
                              <w:rFonts w:ascii="Trebuchet MS"/>
                              <w:b/>
                              <w:spacing w:val="-10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2" o:spid="_x0000_s1026" o:spt="202" type="#_x0000_t202" style="position:absolute;left:0pt;margin-left:297.5pt;margin-top:40.8pt;height:17.1pt;width:14.65pt;mso-position-horizontal-relative:page;mso-position-vertical-relative:page;z-index:-251653120;mso-width-relative:page;mso-height-relative:page;" filled="f" stroked="f" coordsize="21600,21600" o:gfxdata="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DdcClDaAAAACgEAAA8AAAAAAAAAAQAgAAAAIgAAAGRycy9kb3ducmV2LnhtbFBLAQIUABQAAAAI&#10;AIdO4kBbTDQ+sgEAAHUDAAAOAAAAAAAAAAEAIAAAACkBAABkcnMvZTJvRG9jLnhtbFBLBQYAAAAA&#10;BgAGAFkBAABN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043A561">
                    <w:pPr>
                      <w:spacing w:before="20"/>
                      <w:ind w:left="60" w:right="0" w:firstLine="0"/>
                      <w:jc w:val="left"/>
                      <w:rPr>
                        <w:rFonts w:ascii="Trebuchet MS"/>
                        <w:b/>
                        <w:sz w:val="26"/>
                      </w:rPr>
                    </w:pPr>
                    <w:r>
                      <w:rPr>
                        <w:rFonts w:ascii="Trebuchet MS"/>
                        <w:b/>
                        <w:spacing w:val="-10"/>
                        <w:sz w:val="26"/>
                      </w:rPr>
                      <w:fldChar w:fldCharType="begin"/>
                    </w:r>
                    <w:r>
                      <w:rPr>
                        <w:rFonts w:ascii="Trebuchet MS"/>
                        <w:b/>
                        <w:spacing w:val="-10"/>
                        <w:sz w:val="26"/>
                      </w:rPr>
                      <w:instrText xml:space="preserve"> PAGE </w:instrText>
                    </w:r>
                    <w:r>
                      <w:rPr>
                        <w:rFonts w:ascii="Trebuchet MS"/>
                        <w:b/>
                        <w:spacing w:val="-10"/>
                        <w:sz w:val="26"/>
                      </w:rPr>
                      <w:fldChar w:fldCharType="separate"/>
                    </w:r>
                    <w:r>
                      <w:rPr>
                        <w:rFonts w:ascii="Trebuchet MS"/>
                        <w:b/>
                        <w:spacing w:val="-10"/>
                        <w:sz w:val="26"/>
                      </w:rPr>
                      <w:t>5</w:t>
                    </w:r>
                    <w:r>
                      <w:rPr>
                        <w:rFonts w:ascii="Trebuchet MS"/>
                        <w:b/>
                        <w:spacing w:val="-10"/>
                        <w:sz w:val="2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0"/>
      <w:numFmt w:val="bullet"/>
      <w:lvlText w:val="•"/>
      <w:lvlJc w:val="left"/>
      <w:pPr>
        <w:ind w:left="304" w:hanging="292"/>
      </w:pPr>
      <w:rPr>
        <w:rFonts w:hint="default" w:ascii="Consolas" w:hAnsi="Consolas" w:eastAsia="Consolas" w:cs="Consolas"/>
        <w:b w:val="0"/>
        <w:bCs w:val="0"/>
        <w:i w:val="0"/>
        <w:iCs w:val="0"/>
        <w:spacing w:val="0"/>
        <w:w w:val="100"/>
        <w:sz w:val="8"/>
        <w:szCs w:val="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515" w:hanging="292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730" w:hanging="292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945" w:hanging="292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1160" w:hanging="292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1376" w:hanging="292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1591" w:hanging="292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1806" w:hanging="292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2021" w:hanging="292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6F25175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qFormat/>
    <w:uiPriority w:val="1"/>
    <w:pPr>
      <w:spacing w:before="23"/>
      <w:ind w:right="50"/>
      <w:jc w:val="center"/>
      <w:outlineLvl w:val="1"/>
    </w:pPr>
    <w:rPr>
      <w:rFonts w:ascii="Times New Roman" w:hAnsi="Times New Roman" w:eastAsia="Times New Roman" w:cs="Times New Roman"/>
      <w:b/>
      <w:bCs/>
      <w:sz w:val="30"/>
      <w:szCs w:val="30"/>
      <w:lang w:val="ru-RU" w:eastAsia="en-US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rFonts w:ascii="Times New Roman" w:hAnsi="Times New Roman" w:eastAsia="Times New Roman" w:cs="Times New Roman"/>
      <w:sz w:val="26"/>
      <w:szCs w:val="26"/>
      <w:lang w:val="ru-RU" w:eastAsia="en-US" w:bidi="ar-SA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ru-RU" w:eastAsia="en-US" w:bidi="ar-SA"/>
    </w:rPr>
  </w:style>
  <w:style w:type="paragraph" w:customStyle="1" w:styleId="8">
    <w:name w:val="Table Paragraph"/>
    <w:basedOn w:val="1"/>
    <w:qFormat/>
    <w:uiPriority w:val="1"/>
    <w:pPr>
      <w:spacing w:before="19" w:line="279" w:lineRule="exact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header" Target="header4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2197</Words>
  <Characters>15589</Characters>
  <TotalTime>1</TotalTime>
  <ScaleCrop>false</ScaleCrop>
  <LinksUpToDate>false</LinksUpToDate>
  <CharactersWithSpaces>17795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2026-10-08T11:49:00Z</dcterms:created>
  <dc:creator>User</dc:creator>
  <cp:lastModifiedBy>Сергей Кощеев</cp:lastModifiedBy>
  <dcterms:modified xsi:type="dcterms:W3CDTF">2026-10-08T11:50:45Z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2026-10-07T00:00:00Z</vt:filetime>
  </property>
  <property fmtid="{D5CDD505-2E9C-101B-9397-08002B2CF9AE}" pid="4" name="LastSaved">
    <vt:filetime>2026-10-08T00:00:00Z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KSOTemplateDocerSaveRecord">
    <vt:lpwstr>eyJoZGlkIjoiNWQ0ZDgzMTVmNjRlYTY3MThjODM4ZTkzMjkxMzViMzgiLCJ1c2VySWQiOiI4MjQ2MzczMjA0NjUifQ==</vt:lpwstr>
  </property>
  <property fmtid="{D5CDD505-2E9C-101B-9397-08002B2CF9AE}" pid="7" name="KSOProductBuildVer">
    <vt:lpwstr>1049-12.1.0.28485</vt:lpwstr>
  </property>
  <property fmtid="{D5CDD505-2E9C-101B-9397-08002B2CF9AE}" pid="8" name="ICV">
    <vt:lpwstr>4D8C420B80DB4B1988B8A3244A79E99E_13</vt:lpwstr>
  </property>
</Properties>
</file>