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F5" w:rsidRPr="004D2C62" w:rsidRDefault="005E42F5" w:rsidP="0004411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94727B" w:rsidRPr="004D2C62" w:rsidRDefault="0094727B" w:rsidP="0094727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5664"/>
          <w:tab w:val="left" w:pos="5954"/>
          <w:tab w:val="left" w:pos="6096"/>
          <w:tab w:val="left" w:pos="7080"/>
          <w:tab w:val="left" w:pos="7788"/>
          <w:tab w:val="left" w:pos="8496"/>
          <w:tab w:val="right" w:pos="9070"/>
        </w:tabs>
        <w:ind w:firstLine="6237"/>
        <w:jc w:val="right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ПРОЕКТ</w:t>
      </w:r>
    </w:p>
    <w:p w:rsidR="0094727B" w:rsidRPr="004D2C62" w:rsidRDefault="0094727B" w:rsidP="0094727B">
      <w:pPr>
        <w:pStyle w:val="ConsPlusNormal"/>
        <w:ind w:right="-2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BB7D26" w:rsidRPr="004D2C62" w:rsidRDefault="00BB7D26" w:rsidP="0094727B">
      <w:pPr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BB7D26" w:rsidRPr="004D2C62" w:rsidRDefault="00BB7D26" w:rsidP="0094727B">
      <w:pPr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94727B" w:rsidRPr="004D2C62" w:rsidRDefault="0094727B" w:rsidP="0094727B">
      <w:pPr>
        <w:pStyle w:val="ConsPlusNormal"/>
        <w:ind w:right="-2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УЛЬЯНОВСКАЯ ГОРОДСКАЯ ДУМА</w:t>
      </w:r>
    </w:p>
    <w:p w:rsidR="0094727B" w:rsidRPr="004D2C62" w:rsidRDefault="0094727B" w:rsidP="0094727B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4727B" w:rsidRPr="004D2C62" w:rsidRDefault="0094727B" w:rsidP="00AB4D16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РЕШЕНИЕ</w:t>
      </w:r>
    </w:p>
    <w:p w:rsidR="00E0759F" w:rsidRPr="00E0759F" w:rsidRDefault="00E0759F" w:rsidP="00E0759F">
      <w:pPr>
        <w:rPr>
          <w:color w:val="000000" w:themeColor="text1"/>
          <w:lang w:eastAsia="zh-CN"/>
        </w:rPr>
      </w:pPr>
    </w:p>
    <w:p w:rsidR="00AB4D16" w:rsidRPr="00E0759F" w:rsidRDefault="00E0759F" w:rsidP="00E0759F">
      <w:pPr>
        <w:rPr>
          <w:rFonts w:ascii="PT Astra Serif" w:hAnsi="PT Astra Serif"/>
          <w:color w:val="000000" w:themeColor="text1"/>
          <w:sz w:val="28"/>
          <w:szCs w:val="28"/>
          <w:lang w:eastAsia="zh-CN"/>
        </w:rPr>
      </w:pPr>
      <w:r w:rsidRPr="00E0759F">
        <w:rPr>
          <w:rFonts w:ascii="PT Astra Serif" w:hAnsi="PT Astra Serif"/>
          <w:color w:val="000000" w:themeColor="text1"/>
          <w:sz w:val="28"/>
          <w:szCs w:val="28"/>
          <w:lang w:eastAsia="zh-CN"/>
        </w:rPr>
        <w:t xml:space="preserve">от____________                                                       </w:t>
      </w:r>
      <w:r>
        <w:rPr>
          <w:rFonts w:ascii="PT Astra Serif" w:hAnsi="PT Astra Serif"/>
          <w:color w:val="000000" w:themeColor="text1"/>
          <w:sz w:val="28"/>
          <w:szCs w:val="28"/>
          <w:lang w:eastAsia="zh-CN"/>
        </w:rPr>
        <w:t xml:space="preserve">                               </w:t>
      </w:r>
      <w:r w:rsidRPr="00E0759F">
        <w:rPr>
          <w:rFonts w:ascii="PT Astra Serif" w:hAnsi="PT Astra Serif"/>
          <w:color w:val="000000" w:themeColor="text1"/>
          <w:sz w:val="28"/>
          <w:szCs w:val="28"/>
          <w:lang w:eastAsia="zh-CN"/>
        </w:rPr>
        <w:t>№________</w:t>
      </w:r>
    </w:p>
    <w:p w:rsidR="00E0759F" w:rsidRDefault="00E0759F" w:rsidP="00843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B7484A" w:rsidRPr="004D2C62" w:rsidRDefault="00433A50" w:rsidP="00843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О</w:t>
      </w:r>
      <w:r w:rsidR="00D2714C">
        <w:rPr>
          <w:rFonts w:ascii="PT Astra Serif" w:hAnsi="PT Astra Serif" w:cs="Arial"/>
          <w:b/>
          <w:color w:val="000000" w:themeColor="text1"/>
          <w:sz w:val="28"/>
          <w:szCs w:val="28"/>
        </w:rPr>
        <w:t>б утверждении С</w:t>
      </w:r>
      <w:r w:rsidR="00A66C62">
        <w:rPr>
          <w:rFonts w:ascii="PT Astra Serif" w:hAnsi="PT Astra Serif" w:cs="Arial"/>
          <w:b/>
          <w:color w:val="000000" w:themeColor="text1"/>
          <w:sz w:val="28"/>
          <w:szCs w:val="28"/>
        </w:rPr>
        <w:t>оглашения о сотрудничестве</w:t>
      </w:r>
      <w:r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877607" w:rsidRPr="00877607">
        <w:rPr>
          <w:rFonts w:ascii="PT Astra Serif" w:hAnsi="PT Astra Serif" w:cs="Arial"/>
          <w:b/>
          <w:color w:val="000000" w:themeColor="text1"/>
          <w:sz w:val="28"/>
          <w:szCs w:val="28"/>
        </w:rPr>
        <w:t>между Курганской городской Думой и Ульяновской Городской Думой</w:t>
      </w:r>
    </w:p>
    <w:p w:rsidR="003B2A67" w:rsidRPr="004D2C62" w:rsidRDefault="003B2A67" w:rsidP="003B2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7D3B9B" w:rsidRPr="004D2C62" w:rsidRDefault="007D3B9B" w:rsidP="00021F3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ab/>
        <w:t xml:space="preserve">В соответствии с Федеральным </w:t>
      </w:r>
      <w:hyperlink r:id="rId7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законом</w:t>
        </w:r>
      </w:hyperlink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от 20.03.2025</w:t>
      </w:r>
      <w:r w:rsidR="002D0733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№ 33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-ФЗ «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,</w:t>
      </w:r>
      <w:r w:rsidR="00433A5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руководствуясь </w:t>
      </w:r>
      <w:hyperlink r:id="rId8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Уставом</w:t>
        </w:r>
      </w:hyperlink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муниципального образования «город Ульяновск»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, Ульяновская Городская Дума </w:t>
      </w:r>
    </w:p>
    <w:p w:rsidR="002D0733" w:rsidRPr="004D2C62" w:rsidRDefault="007D3B9B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РЕШИЛА:</w:t>
      </w:r>
    </w:p>
    <w:p w:rsidR="001E3AA8" w:rsidRPr="004D2C62" w:rsidRDefault="001E3AA8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</w:p>
    <w:p w:rsidR="00DE6140" w:rsidRPr="001F2838" w:rsidRDefault="00AD49A4" w:rsidP="001F2838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1.  </w:t>
      </w:r>
      <w:bookmarkStart w:id="0" w:name="_GoBack"/>
      <w:bookmarkEnd w:id="0"/>
      <w:r w:rsidR="001F283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Утвердить</w:t>
      </w:r>
      <w:r w:rsidR="00E0759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прилагаемое</w:t>
      </w:r>
      <w:r w:rsidR="001F283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Соглашение о сотрудничестве между </w:t>
      </w:r>
      <w:r w:rsidR="001E14C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Курганской городской Думой</w:t>
      </w:r>
      <w:r w:rsidR="001F283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и </w:t>
      </w:r>
      <w:r w:rsidR="001E14C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Ульяновской Г</w:t>
      </w:r>
      <w:r w:rsidR="001F283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ородской Думой.</w:t>
      </w:r>
    </w:p>
    <w:p w:rsidR="009E1780" w:rsidRPr="00423FE6" w:rsidRDefault="0049528E" w:rsidP="00E0759F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Arial"/>
          <w:color w:val="000000" w:themeColor="text1"/>
          <w:sz w:val="28"/>
          <w:szCs w:val="28"/>
        </w:rPr>
        <w:t>       </w:t>
      </w:r>
      <w:r w:rsidR="009F03CA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005923" w:rsidRPr="00423FE6">
        <w:rPr>
          <w:rFonts w:ascii="PT Astra Serif" w:hAnsi="PT Astra Serif" w:cs="Arial"/>
          <w:color w:val="000000" w:themeColor="text1"/>
          <w:sz w:val="28"/>
          <w:szCs w:val="28"/>
        </w:rPr>
        <w:t>2</w:t>
      </w:r>
      <w:r w:rsidR="009E1780"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. </w:t>
      </w:r>
      <w:r w:rsidR="00E0759F" w:rsidRPr="00E0759F">
        <w:rPr>
          <w:rFonts w:ascii="PT Astra Serif" w:hAnsi="PT Astra Serif" w:cs="Arial"/>
          <w:color w:val="000000" w:themeColor="text1"/>
          <w:sz w:val="28"/>
          <w:szCs w:val="28"/>
        </w:rPr>
        <w:t xml:space="preserve">Настоящее решение вступает в силу со дня его официального опубликования в сетевом издании «Ульяновск сегодня. Официальный портал города Ульяновска» (ultoday73.ru).    </w:t>
      </w:r>
      <w:r w:rsidR="009E1780" w:rsidRPr="00423FE6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2732B1" w:rsidRPr="00423FE6" w:rsidRDefault="00096792" w:rsidP="00BB7D2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            </w:t>
      </w: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Глава города Ульяновска                                                             </w:t>
      </w:r>
      <w:proofErr w:type="spellStart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А.Е.Болдакин</w:t>
      </w:r>
      <w:proofErr w:type="spellEnd"/>
    </w:p>
    <w:p w:rsidR="00BB7D26" w:rsidRPr="00423FE6" w:rsidRDefault="00BB7D26" w:rsidP="00BB7D26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Председатель Ульяновской</w:t>
      </w:r>
    </w:p>
    <w:p w:rsidR="008164A7" w:rsidRPr="00423FE6" w:rsidRDefault="00BB7D26" w:rsidP="00423FE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 xml:space="preserve">Городской Думы                                                                            </w:t>
      </w:r>
      <w:proofErr w:type="spellStart"/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И.В.Ножечкин</w:t>
      </w:r>
      <w:proofErr w:type="spellEnd"/>
    </w:p>
    <w:sectPr w:rsidR="008164A7" w:rsidRPr="00423FE6" w:rsidSect="00A9664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20" w:rsidRDefault="007B5820" w:rsidP="009A0229">
      <w:pPr>
        <w:spacing w:after="0" w:line="240" w:lineRule="auto"/>
      </w:pPr>
      <w:r>
        <w:separator/>
      </w:r>
    </w:p>
  </w:endnote>
  <w:endnote w:type="continuationSeparator" w:id="0">
    <w:p w:rsidR="007B5820" w:rsidRDefault="007B5820" w:rsidP="009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20" w:rsidRDefault="007B5820" w:rsidP="009A0229">
      <w:pPr>
        <w:spacing w:after="0" w:line="240" w:lineRule="auto"/>
      </w:pPr>
      <w:r>
        <w:separator/>
      </w:r>
    </w:p>
  </w:footnote>
  <w:footnote w:type="continuationSeparator" w:id="0">
    <w:p w:rsidR="007B5820" w:rsidRDefault="007B5820" w:rsidP="009A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29" w:rsidRDefault="009A0229">
    <w:pPr>
      <w:pStyle w:val="aa"/>
      <w:jc w:val="center"/>
    </w:pPr>
  </w:p>
  <w:p w:rsidR="009A0229" w:rsidRDefault="009A02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A4C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2424A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746AF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1F25B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981517"/>
    <w:multiLevelType w:val="hybridMultilevel"/>
    <w:tmpl w:val="DA9E681C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2C60AE"/>
    <w:multiLevelType w:val="hybridMultilevel"/>
    <w:tmpl w:val="73307984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6"/>
    <w:rsid w:val="00000C66"/>
    <w:rsid w:val="00002D39"/>
    <w:rsid w:val="00003E4F"/>
    <w:rsid w:val="00005923"/>
    <w:rsid w:val="00021F36"/>
    <w:rsid w:val="00044116"/>
    <w:rsid w:val="00047E4E"/>
    <w:rsid w:val="00052144"/>
    <w:rsid w:val="000768FF"/>
    <w:rsid w:val="00096792"/>
    <w:rsid w:val="00096EFF"/>
    <w:rsid w:val="000B1FA5"/>
    <w:rsid w:val="000B4AB6"/>
    <w:rsid w:val="000C6C8B"/>
    <w:rsid w:val="000D00A0"/>
    <w:rsid w:val="000D2041"/>
    <w:rsid w:val="000D3DD9"/>
    <w:rsid w:val="000D4F99"/>
    <w:rsid w:val="000E1488"/>
    <w:rsid w:val="000F0422"/>
    <w:rsid w:val="000F5D31"/>
    <w:rsid w:val="000F7AE8"/>
    <w:rsid w:val="0010594A"/>
    <w:rsid w:val="00107693"/>
    <w:rsid w:val="00116629"/>
    <w:rsid w:val="00120B76"/>
    <w:rsid w:val="00132055"/>
    <w:rsid w:val="00140E57"/>
    <w:rsid w:val="0014348E"/>
    <w:rsid w:val="0017614E"/>
    <w:rsid w:val="00186BFC"/>
    <w:rsid w:val="00191FA1"/>
    <w:rsid w:val="001A33ED"/>
    <w:rsid w:val="001A6040"/>
    <w:rsid w:val="001D6E9D"/>
    <w:rsid w:val="001E14C0"/>
    <w:rsid w:val="001E3AA8"/>
    <w:rsid w:val="001F2838"/>
    <w:rsid w:val="00200E07"/>
    <w:rsid w:val="00211BC9"/>
    <w:rsid w:val="00215871"/>
    <w:rsid w:val="002364DD"/>
    <w:rsid w:val="002537C3"/>
    <w:rsid w:val="00261348"/>
    <w:rsid w:val="002732B1"/>
    <w:rsid w:val="00277537"/>
    <w:rsid w:val="00297FF1"/>
    <w:rsid w:val="002A549A"/>
    <w:rsid w:val="002B50A1"/>
    <w:rsid w:val="002D0733"/>
    <w:rsid w:val="002D45AE"/>
    <w:rsid w:val="002E28C6"/>
    <w:rsid w:val="00302A29"/>
    <w:rsid w:val="003075CE"/>
    <w:rsid w:val="00307714"/>
    <w:rsid w:val="00311762"/>
    <w:rsid w:val="003234B8"/>
    <w:rsid w:val="003244D8"/>
    <w:rsid w:val="003510B3"/>
    <w:rsid w:val="003550A6"/>
    <w:rsid w:val="003821D9"/>
    <w:rsid w:val="003A7AB1"/>
    <w:rsid w:val="003B2A67"/>
    <w:rsid w:val="003C0A65"/>
    <w:rsid w:val="003D0F40"/>
    <w:rsid w:val="00423FE6"/>
    <w:rsid w:val="00433A50"/>
    <w:rsid w:val="00436516"/>
    <w:rsid w:val="00444A49"/>
    <w:rsid w:val="004509B4"/>
    <w:rsid w:val="0049528E"/>
    <w:rsid w:val="004A3F4E"/>
    <w:rsid w:val="004B3846"/>
    <w:rsid w:val="004D2C62"/>
    <w:rsid w:val="004D7DB9"/>
    <w:rsid w:val="004E403E"/>
    <w:rsid w:val="004E496A"/>
    <w:rsid w:val="00535A1A"/>
    <w:rsid w:val="00544B6D"/>
    <w:rsid w:val="0055652A"/>
    <w:rsid w:val="005C5982"/>
    <w:rsid w:val="005D4F77"/>
    <w:rsid w:val="005E0C9C"/>
    <w:rsid w:val="005E42F5"/>
    <w:rsid w:val="005F0B05"/>
    <w:rsid w:val="005F53ED"/>
    <w:rsid w:val="00600E19"/>
    <w:rsid w:val="00605168"/>
    <w:rsid w:val="00615C3E"/>
    <w:rsid w:val="006160B0"/>
    <w:rsid w:val="00636877"/>
    <w:rsid w:val="00637212"/>
    <w:rsid w:val="00641AB0"/>
    <w:rsid w:val="006424FE"/>
    <w:rsid w:val="00670BAF"/>
    <w:rsid w:val="00691064"/>
    <w:rsid w:val="006931BB"/>
    <w:rsid w:val="006A4F9A"/>
    <w:rsid w:val="006C58AA"/>
    <w:rsid w:val="006E655B"/>
    <w:rsid w:val="0071755D"/>
    <w:rsid w:val="00724A89"/>
    <w:rsid w:val="00725E49"/>
    <w:rsid w:val="00746C61"/>
    <w:rsid w:val="0074782E"/>
    <w:rsid w:val="00757BBA"/>
    <w:rsid w:val="007862AC"/>
    <w:rsid w:val="00797F80"/>
    <w:rsid w:val="007A2A94"/>
    <w:rsid w:val="007A7D7C"/>
    <w:rsid w:val="007B44C0"/>
    <w:rsid w:val="007B5820"/>
    <w:rsid w:val="007D0864"/>
    <w:rsid w:val="007D3B9B"/>
    <w:rsid w:val="007E0E50"/>
    <w:rsid w:val="007F6B60"/>
    <w:rsid w:val="0081649B"/>
    <w:rsid w:val="008164A7"/>
    <w:rsid w:val="00834C4D"/>
    <w:rsid w:val="00837827"/>
    <w:rsid w:val="0084301E"/>
    <w:rsid w:val="00846F28"/>
    <w:rsid w:val="008610DF"/>
    <w:rsid w:val="00865148"/>
    <w:rsid w:val="00877607"/>
    <w:rsid w:val="00877B10"/>
    <w:rsid w:val="008A2F81"/>
    <w:rsid w:val="008B3221"/>
    <w:rsid w:val="008C6CB7"/>
    <w:rsid w:val="008D589E"/>
    <w:rsid w:val="008E04BE"/>
    <w:rsid w:val="008E6B98"/>
    <w:rsid w:val="008F104C"/>
    <w:rsid w:val="008F6E01"/>
    <w:rsid w:val="009031AB"/>
    <w:rsid w:val="009071E4"/>
    <w:rsid w:val="009111BA"/>
    <w:rsid w:val="00930271"/>
    <w:rsid w:val="0094727B"/>
    <w:rsid w:val="00951ED7"/>
    <w:rsid w:val="0095305D"/>
    <w:rsid w:val="00990357"/>
    <w:rsid w:val="009A0229"/>
    <w:rsid w:val="009B2EFC"/>
    <w:rsid w:val="009C48BA"/>
    <w:rsid w:val="009C651E"/>
    <w:rsid w:val="009D58D4"/>
    <w:rsid w:val="009E1780"/>
    <w:rsid w:val="009F03CA"/>
    <w:rsid w:val="00A01CCC"/>
    <w:rsid w:val="00A244A5"/>
    <w:rsid w:val="00A33307"/>
    <w:rsid w:val="00A40754"/>
    <w:rsid w:val="00A43605"/>
    <w:rsid w:val="00A45205"/>
    <w:rsid w:val="00A5137F"/>
    <w:rsid w:val="00A63D28"/>
    <w:rsid w:val="00A66C62"/>
    <w:rsid w:val="00A8304B"/>
    <w:rsid w:val="00A940B2"/>
    <w:rsid w:val="00A94E11"/>
    <w:rsid w:val="00A96643"/>
    <w:rsid w:val="00AB4D16"/>
    <w:rsid w:val="00AB5A2F"/>
    <w:rsid w:val="00AB6191"/>
    <w:rsid w:val="00AD2338"/>
    <w:rsid w:val="00AD441D"/>
    <w:rsid w:val="00AD49A4"/>
    <w:rsid w:val="00AE0287"/>
    <w:rsid w:val="00B018BD"/>
    <w:rsid w:val="00B17746"/>
    <w:rsid w:val="00B36BA2"/>
    <w:rsid w:val="00B46B6C"/>
    <w:rsid w:val="00B63EFC"/>
    <w:rsid w:val="00B70383"/>
    <w:rsid w:val="00B7484A"/>
    <w:rsid w:val="00B771C5"/>
    <w:rsid w:val="00B772A6"/>
    <w:rsid w:val="00BB7310"/>
    <w:rsid w:val="00BB7D26"/>
    <w:rsid w:val="00BD1165"/>
    <w:rsid w:val="00BD2232"/>
    <w:rsid w:val="00BE0AAD"/>
    <w:rsid w:val="00BE2B31"/>
    <w:rsid w:val="00C06712"/>
    <w:rsid w:val="00C16145"/>
    <w:rsid w:val="00C40011"/>
    <w:rsid w:val="00C466BC"/>
    <w:rsid w:val="00C67F73"/>
    <w:rsid w:val="00C773E7"/>
    <w:rsid w:val="00C87335"/>
    <w:rsid w:val="00CC4CCF"/>
    <w:rsid w:val="00CC6370"/>
    <w:rsid w:val="00CC7105"/>
    <w:rsid w:val="00CD0F07"/>
    <w:rsid w:val="00CF4134"/>
    <w:rsid w:val="00D07062"/>
    <w:rsid w:val="00D2714C"/>
    <w:rsid w:val="00D36D57"/>
    <w:rsid w:val="00D43575"/>
    <w:rsid w:val="00D513FE"/>
    <w:rsid w:val="00D74BE0"/>
    <w:rsid w:val="00D74C2D"/>
    <w:rsid w:val="00DB5E1E"/>
    <w:rsid w:val="00DB6191"/>
    <w:rsid w:val="00DD4209"/>
    <w:rsid w:val="00DE6140"/>
    <w:rsid w:val="00DF0CA4"/>
    <w:rsid w:val="00DF12D0"/>
    <w:rsid w:val="00E01B7F"/>
    <w:rsid w:val="00E05780"/>
    <w:rsid w:val="00E0759F"/>
    <w:rsid w:val="00E324D6"/>
    <w:rsid w:val="00E3389D"/>
    <w:rsid w:val="00E35E7A"/>
    <w:rsid w:val="00E360A7"/>
    <w:rsid w:val="00E41002"/>
    <w:rsid w:val="00E5746B"/>
    <w:rsid w:val="00E57870"/>
    <w:rsid w:val="00E704D3"/>
    <w:rsid w:val="00E973E3"/>
    <w:rsid w:val="00EA5698"/>
    <w:rsid w:val="00EA5891"/>
    <w:rsid w:val="00EB416B"/>
    <w:rsid w:val="00EC14B0"/>
    <w:rsid w:val="00EC15DA"/>
    <w:rsid w:val="00EE4A93"/>
    <w:rsid w:val="00F151CC"/>
    <w:rsid w:val="00F23D80"/>
    <w:rsid w:val="00F32FEC"/>
    <w:rsid w:val="00F343B8"/>
    <w:rsid w:val="00F50A78"/>
    <w:rsid w:val="00F54392"/>
    <w:rsid w:val="00F62237"/>
    <w:rsid w:val="00F72F93"/>
    <w:rsid w:val="00F77936"/>
    <w:rsid w:val="00FA6855"/>
    <w:rsid w:val="00FC0B17"/>
    <w:rsid w:val="00FC4C45"/>
    <w:rsid w:val="00FD6B71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ABB0"/>
  <w15:docId w15:val="{3B45DFD6-8522-406A-8648-9F623CED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14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4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4116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qFormat/>
    <w:rsid w:val="009472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727B"/>
    <w:rPr>
      <w:rFonts w:ascii="Arial" w:eastAsia="Arial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2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D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BD22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BD2232"/>
    <w:pPr>
      <w:spacing w:after="0" w:line="240" w:lineRule="auto"/>
    </w:pPr>
    <w:rPr>
      <w:rFonts w:eastAsiaTheme="minorHAnsi"/>
      <w:lang w:eastAsia="en-US"/>
    </w:rPr>
  </w:style>
  <w:style w:type="character" w:customStyle="1" w:styleId="fill">
    <w:name w:val="fill"/>
    <w:rsid w:val="00BD2232"/>
    <w:rPr>
      <w:color w:val="FF0000"/>
    </w:rPr>
  </w:style>
  <w:style w:type="character" w:customStyle="1" w:styleId="a8">
    <w:name w:val="Абзац списка Знак"/>
    <w:basedOn w:val="a0"/>
    <w:link w:val="a7"/>
    <w:uiPriority w:val="34"/>
    <w:rsid w:val="00BD2232"/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0229"/>
  </w:style>
  <w:style w:type="paragraph" w:styleId="ac">
    <w:name w:val="footer"/>
    <w:basedOn w:val="a"/>
    <w:link w:val="ad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0229"/>
  </w:style>
  <w:style w:type="paragraph" w:customStyle="1" w:styleId="ConsPlusNonformat">
    <w:name w:val="ConsPlusNonformat"/>
    <w:rsid w:val="00B46B6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HTML">
    <w:name w:val="HTML Preformatted"/>
    <w:basedOn w:val="a"/>
    <w:link w:val="HTML0"/>
    <w:uiPriority w:val="99"/>
    <w:unhideWhenUsed/>
    <w:rsid w:val="00FC0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0B17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E6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4726&amp;dst=100030&amp;field=134&amp;date=25.03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50&amp;date=25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Daniil</cp:lastModifiedBy>
  <cp:revision>15</cp:revision>
  <cp:lastPrinted>2026-02-05T12:00:00Z</cp:lastPrinted>
  <dcterms:created xsi:type="dcterms:W3CDTF">2026-02-02T12:33:00Z</dcterms:created>
  <dcterms:modified xsi:type="dcterms:W3CDTF">2026-02-05T12:00:00Z</dcterms:modified>
</cp:coreProperties>
</file>