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6E" w:rsidRPr="002C2476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C2476">
        <w:rPr>
          <w:rFonts w:ascii="PT Astra Serif" w:hAnsi="PT Astra Serif" w:cs="Times New Roman"/>
          <w:sz w:val="28"/>
          <w:szCs w:val="28"/>
        </w:rPr>
        <w:t xml:space="preserve">Проект внесён            </w:t>
      </w:r>
    </w:p>
    <w:p w:rsidR="00A3556E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  <w:r w:rsidRPr="002C2476">
        <w:rPr>
          <w:rFonts w:ascii="PT Astra Serif" w:hAnsi="PT Astra Serif" w:cs="Times New Roman"/>
          <w:sz w:val="28"/>
          <w:szCs w:val="28"/>
        </w:rPr>
        <w:t>Главой города Ульяновска</w:t>
      </w:r>
      <w:r w:rsidRPr="002C2476">
        <w:rPr>
          <w:rFonts w:ascii="PT Astra Serif" w:hAnsi="PT Astra Serif" w:cs="Times New Roman"/>
          <w:color w:val="FFFFFF"/>
          <w:sz w:val="28"/>
          <w:szCs w:val="28"/>
        </w:rPr>
        <w:t xml:space="preserve"> </w:t>
      </w:r>
    </w:p>
    <w:p w:rsidR="0042049F" w:rsidRPr="002C2476" w:rsidRDefault="0042049F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  <w:r w:rsidRPr="002C2476">
        <w:rPr>
          <w:rFonts w:ascii="PT Astra Serif" w:hAnsi="PT Astra Serif" w:cs="Times New Roman"/>
          <w:sz w:val="28"/>
          <w:szCs w:val="28"/>
        </w:rPr>
        <w:t>Проект</w:t>
      </w:r>
    </w:p>
    <w:p w:rsidR="00A3556E" w:rsidRPr="002C2476" w:rsidRDefault="00A3556E" w:rsidP="009649F9">
      <w:pPr>
        <w:pStyle w:val="ConsPlusNormal"/>
        <w:widowControl/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pStyle w:val="ConsPlusNormal"/>
        <w:widowControl/>
        <w:ind w:right="-2" w:firstLine="0"/>
        <w:jc w:val="center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>УЛЬЯНОВСКАЯ ГОРОДСКАЯ ДУМА</w:t>
      </w:r>
    </w:p>
    <w:p w:rsidR="00A3556E" w:rsidRPr="004069DB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</w:p>
    <w:p w:rsidR="0042049F" w:rsidRPr="004069DB" w:rsidRDefault="0042049F" w:rsidP="00A3556E">
      <w:pPr>
        <w:pStyle w:val="ConsPlusNormal"/>
        <w:widowControl/>
        <w:ind w:right="-48" w:firstLine="4111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pStyle w:val="ConsPlusNormal"/>
        <w:widowControl/>
        <w:ind w:right="-48" w:firstLine="4111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>РЕШЕНИЕ</w:t>
      </w:r>
    </w:p>
    <w:p w:rsidR="00A3556E" w:rsidRPr="004069DB" w:rsidRDefault="00A3556E" w:rsidP="00A3556E">
      <w:pPr>
        <w:ind w:right="-48" w:firstLine="0"/>
        <w:rPr>
          <w:rFonts w:ascii="PT Astra Serif" w:eastAsia="Times New Roman" w:hAnsi="PT Astra Serif"/>
          <w:sz w:val="28"/>
          <w:szCs w:val="28"/>
        </w:rPr>
      </w:pPr>
      <w:r w:rsidRPr="004069DB">
        <w:rPr>
          <w:rFonts w:ascii="PT Astra Serif" w:eastAsia="Times New Roman" w:hAnsi="PT Astra Serif"/>
          <w:sz w:val="28"/>
          <w:szCs w:val="28"/>
        </w:rPr>
        <w:t xml:space="preserve">от_________________                                             </w:t>
      </w:r>
      <w:r w:rsidR="0042049F" w:rsidRPr="004069DB">
        <w:rPr>
          <w:rFonts w:ascii="PT Astra Serif" w:eastAsia="Times New Roman" w:hAnsi="PT Astra Serif"/>
          <w:sz w:val="28"/>
          <w:szCs w:val="28"/>
        </w:rPr>
        <w:t xml:space="preserve">                            </w:t>
      </w:r>
      <w:r w:rsidRPr="004069DB">
        <w:rPr>
          <w:rFonts w:ascii="PT Astra Serif" w:eastAsia="Times New Roman" w:hAnsi="PT Astra Serif"/>
          <w:sz w:val="28"/>
          <w:szCs w:val="28"/>
        </w:rPr>
        <w:t>№ _________</w:t>
      </w:r>
    </w:p>
    <w:p w:rsidR="00A3556E" w:rsidRPr="00307E93" w:rsidRDefault="00A3556E" w:rsidP="00A3556E">
      <w:pPr>
        <w:pStyle w:val="1"/>
        <w:ind w:right="-48"/>
        <w:jc w:val="both"/>
        <w:rPr>
          <w:rFonts w:ascii="PT Astra Serif" w:hAnsi="PT Astra Serif" w:cs="Times New Roman"/>
          <w:b w:val="0"/>
          <w:color w:val="auto"/>
          <w:sz w:val="28"/>
          <w:szCs w:val="28"/>
        </w:rPr>
      </w:pPr>
    </w:p>
    <w:p w:rsidR="00B562BD" w:rsidRDefault="00307E93" w:rsidP="00307E93">
      <w:pPr>
        <w:keepNext/>
        <w:ind w:right="33" w:firstLine="0"/>
        <w:jc w:val="center"/>
        <w:rPr>
          <w:rFonts w:ascii="PT Astra Serif" w:hAnsi="PT Astra Serif"/>
          <w:b/>
          <w:sz w:val="28"/>
          <w:szCs w:val="28"/>
        </w:rPr>
      </w:pPr>
      <w:r w:rsidRPr="00981715">
        <w:rPr>
          <w:rFonts w:ascii="PT Astra Serif" w:hAnsi="PT Astra Serif"/>
          <w:b/>
          <w:sz w:val="28"/>
          <w:szCs w:val="28"/>
        </w:rPr>
        <w:t>О внесении изменени</w:t>
      </w:r>
      <w:r w:rsidR="000A21BD" w:rsidRPr="00981715">
        <w:rPr>
          <w:rFonts w:ascii="PT Astra Serif" w:hAnsi="PT Astra Serif"/>
          <w:b/>
          <w:sz w:val="28"/>
          <w:szCs w:val="28"/>
        </w:rPr>
        <w:t>й</w:t>
      </w:r>
      <w:r w:rsidRPr="00981715">
        <w:rPr>
          <w:rFonts w:ascii="PT Astra Serif" w:hAnsi="PT Astra Serif"/>
          <w:b/>
          <w:sz w:val="28"/>
          <w:szCs w:val="28"/>
        </w:rPr>
        <w:t xml:space="preserve"> в решение Ульяновской Городской Думы </w:t>
      </w:r>
    </w:p>
    <w:p w:rsidR="00307E93" w:rsidRPr="00981715" w:rsidRDefault="00307E93" w:rsidP="00307E93">
      <w:pPr>
        <w:keepNext/>
        <w:ind w:right="33" w:firstLine="0"/>
        <w:jc w:val="center"/>
        <w:rPr>
          <w:rFonts w:ascii="PT Astra Serif" w:hAnsi="PT Astra Serif"/>
          <w:b/>
          <w:sz w:val="28"/>
          <w:szCs w:val="28"/>
        </w:rPr>
      </w:pPr>
      <w:r w:rsidRPr="00981715">
        <w:rPr>
          <w:rFonts w:ascii="PT Astra Serif" w:hAnsi="PT Astra Serif"/>
          <w:b/>
          <w:sz w:val="28"/>
          <w:szCs w:val="28"/>
        </w:rPr>
        <w:t xml:space="preserve">от 28.12.2011 № 242 «Об утверждении </w:t>
      </w:r>
      <w:r w:rsidR="00510E76">
        <w:rPr>
          <w:rFonts w:ascii="PT Astra Serif" w:hAnsi="PT Astra Serif"/>
          <w:b/>
          <w:sz w:val="28"/>
          <w:szCs w:val="28"/>
        </w:rPr>
        <w:t>«</w:t>
      </w:r>
      <w:r w:rsidRPr="00981715">
        <w:rPr>
          <w:rFonts w:ascii="PT Astra Serif" w:hAnsi="PT Astra Serif"/>
          <w:b/>
          <w:sz w:val="28"/>
          <w:szCs w:val="28"/>
        </w:rPr>
        <w:t>Положения о</w:t>
      </w:r>
      <w:r w:rsidRPr="0098171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порядке установления, выплаты и перерасчёта ежемесячной доплаты к страховой пенсии лицам, замещавшим муниц</w:t>
      </w:r>
      <w:r w:rsidR="00B562BD">
        <w:rPr>
          <w:rFonts w:ascii="PT Astra Serif" w:hAnsi="PT Astra Serif"/>
          <w:b/>
          <w:sz w:val="28"/>
          <w:szCs w:val="28"/>
          <w:shd w:val="clear" w:color="auto" w:fill="FFFFFF"/>
        </w:rPr>
        <w:t>ипальные должности, ежемесячной</w:t>
      </w:r>
      <w:bookmarkStart w:id="0" w:name="_GoBack"/>
      <w:bookmarkEnd w:id="0"/>
      <w:r w:rsidRPr="0098171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</w:t>
      </w:r>
      <w:r w:rsidRPr="00981715">
        <w:rPr>
          <w:rFonts w:ascii="PT Astra Serif" w:hAnsi="PT Astra Serif"/>
          <w:b/>
          <w:bCs/>
          <w:sz w:val="28"/>
          <w:szCs w:val="28"/>
        </w:rPr>
        <w:t>»</w:t>
      </w:r>
    </w:p>
    <w:p w:rsidR="00A3556E" w:rsidRPr="004069DB" w:rsidRDefault="00A3556E" w:rsidP="00A3556E">
      <w:pPr>
        <w:ind w:right="-48"/>
        <w:jc w:val="center"/>
        <w:rPr>
          <w:rFonts w:ascii="PT Astra Serif" w:hAnsi="PT Astra Serif" w:cs="Times New Roman"/>
          <w:sz w:val="28"/>
          <w:szCs w:val="28"/>
        </w:rPr>
      </w:pPr>
    </w:p>
    <w:p w:rsidR="00981715" w:rsidRDefault="00CE58A3" w:rsidP="003F563E">
      <w:pPr>
        <w:ind w:right="-48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с Федеральным законом от </w:t>
      </w:r>
      <w:r w:rsidR="009C2F2D" w:rsidRPr="004069DB">
        <w:rPr>
          <w:rFonts w:ascii="PT Astra Serif" w:hAnsi="PT Astra Serif" w:cs="Times New Roman"/>
          <w:sz w:val="28"/>
          <w:szCs w:val="28"/>
        </w:rPr>
        <w:t>20.03.2025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 № </w:t>
      </w:r>
      <w:r w:rsidR="009C2F2D" w:rsidRPr="004069DB">
        <w:rPr>
          <w:rFonts w:ascii="PT Astra Serif" w:hAnsi="PT Astra Serif" w:cs="Times New Roman"/>
          <w:sz w:val="28"/>
          <w:szCs w:val="28"/>
        </w:rPr>
        <w:t>33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9C2F2D" w:rsidRPr="004069DB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», Уставом муниципального образования «город Ульяновск», рассмотрев обращение Главы города Ульяновска от _________ № _________, Ульяновская Городская Дума </w:t>
      </w:r>
    </w:p>
    <w:p w:rsidR="00FA138D" w:rsidRPr="00981715" w:rsidRDefault="00981715" w:rsidP="003F563E">
      <w:pPr>
        <w:ind w:right="-48"/>
        <w:rPr>
          <w:rFonts w:ascii="PT Astra Serif" w:hAnsi="PT Astra Serif" w:cs="Times New Roman"/>
          <w:sz w:val="28"/>
          <w:szCs w:val="28"/>
        </w:rPr>
      </w:pPr>
      <w:r w:rsidRPr="00981715">
        <w:rPr>
          <w:rFonts w:ascii="PT Astra Serif" w:hAnsi="PT Astra Serif" w:cs="Times New Roman"/>
          <w:sz w:val="28"/>
          <w:szCs w:val="28"/>
        </w:rPr>
        <w:t>РЕШИЛА</w:t>
      </w:r>
      <w:r w:rsidR="00A3556E" w:rsidRPr="00981715">
        <w:rPr>
          <w:rFonts w:ascii="PT Astra Serif" w:hAnsi="PT Astra Serif" w:cs="Times New Roman"/>
          <w:sz w:val="28"/>
          <w:szCs w:val="28"/>
        </w:rPr>
        <w:t>:</w:t>
      </w:r>
    </w:p>
    <w:p w:rsidR="00FE53EB" w:rsidRPr="00981715" w:rsidRDefault="003F563E" w:rsidP="00FE53EB">
      <w:pPr>
        <w:ind w:firstLine="709"/>
        <w:rPr>
          <w:rFonts w:ascii="PT Astra Serif" w:hAnsi="PT Astra Serif"/>
          <w:sz w:val="28"/>
          <w:szCs w:val="28"/>
        </w:rPr>
      </w:pPr>
      <w:r w:rsidRPr="003F563E">
        <w:rPr>
          <w:rFonts w:ascii="PT Astra Serif" w:hAnsi="PT Astra Serif"/>
          <w:sz w:val="28"/>
          <w:szCs w:val="28"/>
        </w:rPr>
        <w:t xml:space="preserve">1. Внести </w:t>
      </w:r>
      <w:r w:rsidR="00FE53EB">
        <w:rPr>
          <w:rFonts w:ascii="PT Astra Serif" w:hAnsi="PT Astra Serif"/>
          <w:sz w:val="28"/>
          <w:szCs w:val="28"/>
        </w:rPr>
        <w:t xml:space="preserve">в Положение </w:t>
      </w:r>
      <w:r w:rsidR="00307E93">
        <w:rPr>
          <w:rFonts w:ascii="PT Astra Serif" w:hAnsi="PT Astra Serif"/>
          <w:sz w:val="28"/>
          <w:szCs w:val="28"/>
        </w:rPr>
        <w:t>о</w:t>
      </w:r>
      <w:r w:rsidR="00307E93" w:rsidRPr="00307E93">
        <w:rPr>
          <w:rFonts w:ascii="PT Astra Serif" w:hAnsi="PT Astra Serif"/>
          <w:sz w:val="28"/>
          <w:szCs w:val="28"/>
          <w:shd w:val="clear" w:color="auto" w:fill="FFFFFF"/>
        </w:rPr>
        <w:t xml:space="preserve"> порядке установления, выплаты и перерасчёта ежемесячной доплаты к страховой пенсии лицам, замещавшим муниципальные должности, ежемесячной  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</w:t>
      </w:r>
      <w:r w:rsidR="00307E93" w:rsidRPr="00981715">
        <w:rPr>
          <w:rFonts w:ascii="PT Astra Serif" w:hAnsi="PT Astra Serif"/>
          <w:sz w:val="28"/>
          <w:szCs w:val="28"/>
          <w:shd w:val="clear" w:color="auto" w:fill="FFFFFF"/>
        </w:rPr>
        <w:t>Ульяновской городской избирательной комиссии</w:t>
      </w:r>
      <w:r w:rsidR="00FE53EB" w:rsidRPr="00981715">
        <w:rPr>
          <w:rFonts w:ascii="PT Astra Serif" w:hAnsi="PT Astra Serif" w:cs="PT Astra Serif"/>
          <w:bCs/>
          <w:sz w:val="28"/>
          <w:szCs w:val="28"/>
        </w:rPr>
        <w:t>,</w:t>
      </w:r>
      <w:r w:rsidR="00981715" w:rsidRPr="00981715">
        <w:rPr>
          <w:rFonts w:ascii="PT Astra Serif" w:hAnsi="PT Astra Serif" w:cs="PT Astra Serif"/>
          <w:bCs/>
          <w:sz w:val="28"/>
          <w:szCs w:val="28"/>
        </w:rPr>
        <w:t xml:space="preserve"> утверждённое решением</w:t>
      </w:r>
      <w:r w:rsidR="00981715" w:rsidRPr="00981715">
        <w:rPr>
          <w:rFonts w:ascii="PT Astra Serif" w:hAnsi="PT Astra Serif"/>
          <w:sz w:val="28"/>
          <w:szCs w:val="28"/>
        </w:rPr>
        <w:t xml:space="preserve"> Ульяновской Городской Думы от 28.12.2011 № 242 «Об утверждении «Положения о</w:t>
      </w:r>
      <w:r w:rsidR="00981715" w:rsidRPr="00981715">
        <w:rPr>
          <w:rFonts w:ascii="PT Astra Serif" w:hAnsi="PT Astra Serif"/>
          <w:sz w:val="28"/>
          <w:szCs w:val="28"/>
          <w:shd w:val="clear" w:color="auto" w:fill="FFFFFF"/>
        </w:rPr>
        <w:t xml:space="preserve"> порядке установления, выплаты и перерасчёта ежемесячной доплаты к страховой пенсии лицам, замещавшим муниципальные должности, ежемесячной  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</w:t>
      </w:r>
      <w:r w:rsidR="00981715" w:rsidRPr="00981715">
        <w:rPr>
          <w:rFonts w:ascii="PT Astra Serif" w:hAnsi="PT Astra Serif"/>
          <w:bCs/>
          <w:sz w:val="28"/>
          <w:szCs w:val="28"/>
        </w:rPr>
        <w:t>»</w:t>
      </w:r>
      <w:r w:rsidR="0098171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E53EB" w:rsidRPr="00981715">
        <w:rPr>
          <w:rFonts w:ascii="PT Astra Serif" w:hAnsi="PT Astra Serif" w:cs="PT Astra Serif"/>
          <w:bCs/>
          <w:sz w:val="28"/>
          <w:szCs w:val="28"/>
        </w:rPr>
        <w:t>следующие изменения:</w:t>
      </w:r>
    </w:p>
    <w:p w:rsidR="005B2DCF" w:rsidRPr="00FC31BD" w:rsidRDefault="00307E93" w:rsidP="005B2DCF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1) </w:t>
      </w:r>
      <w:r w:rsidR="005B2DCF" w:rsidRPr="00FC31BD">
        <w:rPr>
          <w:rFonts w:ascii="PT Astra Serif" w:hAnsi="PT Astra Serif"/>
          <w:sz w:val="28"/>
          <w:szCs w:val="28"/>
        </w:rPr>
        <w:t>подпункт 10 пункта 15 изложить в следующей редакции:</w:t>
      </w:r>
    </w:p>
    <w:p w:rsidR="005B2DCF" w:rsidRPr="00FC31BD" w:rsidRDefault="005B2DCF" w:rsidP="005B2DCF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>«10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t>) копия документа с реквизитами банковского сч</w:t>
      </w:r>
      <w:r w:rsidR="00981715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t xml:space="preserve">та, открытого в 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российской кредитной организации, на который подлежит перечислению пенсия за выслугу лет или доплата к страховой пенсии</w:t>
      </w:r>
      <w:r w:rsidR="00981715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FC31BD">
        <w:rPr>
          <w:rFonts w:ascii="PT Astra Serif" w:hAnsi="PT Astra Serif"/>
          <w:sz w:val="28"/>
          <w:szCs w:val="28"/>
        </w:rPr>
        <w:t>»;</w:t>
      </w:r>
    </w:p>
    <w:p w:rsidR="002B2E9D" w:rsidRPr="00FC31BD" w:rsidRDefault="005B2DCF" w:rsidP="005B2DCF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2) </w:t>
      </w:r>
      <w:r w:rsidR="002B2E9D" w:rsidRPr="00FC31BD">
        <w:rPr>
          <w:rFonts w:ascii="PT Astra Serif" w:hAnsi="PT Astra Serif"/>
          <w:sz w:val="28"/>
          <w:szCs w:val="28"/>
        </w:rPr>
        <w:t>в пункте 16 после слова «документами» дополнить словами «(копи</w:t>
      </w:r>
      <w:r w:rsidR="00981715">
        <w:rPr>
          <w:rFonts w:ascii="PT Astra Serif" w:hAnsi="PT Astra Serif"/>
          <w:sz w:val="28"/>
          <w:szCs w:val="28"/>
        </w:rPr>
        <w:t>ями</w:t>
      </w:r>
      <w:r w:rsidR="002B2E9D" w:rsidRPr="00FC31BD">
        <w:rPr>
          <w:rFonts w:ascii="PT Astra Serif" w:hAnsi="PT Astra Serif"/>
          <w:sz w:val="28"/>
          <w:szCs w:val="28"/>
        </w:rPr>
        <w:t xml:space="preserve"> документов)»;</w:t>
      </w:r>
    </w:p>
    <w:p w:rsidR="00984FC4" w:rsidRPr="00FC31BD" w:rsidRDefault="002B2E9D" w:rsidP="002B2E9D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3) </w:t>
      </w:r>
      <w:r w:rsidR="00984FC4" w:rsidRPr="00FC31BD">
        <w:rPr>
          <w:rFonts w:ascii="PT Astra Serif" w:hAnsi="PT Astra Serif"/>
          <w:sz w:val="28"/>
          <w:szCs w:val="28"/>
        </w:rPr>
        <w:t>в пункте 17:</w:t>
      </w:r>
    </w:p>
    <w:p w:rsidR="00984FC4" w:rsidRPr="00FC31BD" w:rsidRDefault="00984FC4" w:rsidP="002B2E9D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>а) в абзаце первом после слова «документов» дополнить словами «(копи</w:t>
      </w:r>
      <w:r w:rsidR="00981715">
        <w:rPr>
          <w:rFonts w:ascii="PT Astra Serif" w:hAnsi="PT Astra Serif"/>
          <w:sz w:val="28"/>
          <w:szCs w:val="28"/>
        </w:rPr>
        <w:t>й</w:t>
      </w:r>
      <w:r w:rsidRPr="00FC31BD">
        <w:rPr>
          <w:rFonts w:ascii="PT Astra Serif" w:hAnsi="PT Astra Serif"/>
          <w:sz w:val="28"/>
          <w:szCs w:val="28"/>
        </w:rPr>
        <w:t xml:space="preserve"> документов)»;</w:t>
      </w:r>
    </w:p>
    <w:p w:rsidR="002C192C" w:rsidRPr="00FC31BD" w:rsidRDefault="00984FC4" w:rsidP="002B2E9D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б) абзац третий изложить в следующей редакции: </w:t>
      </w:r>
    </w:p>
    <w:p w:rsidR="00984FC4" w:rsidRPr="00FC31BD" w:rsidRDefault="00984FC4" w:rsidP="002B2E9D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>«в случае предоставления документов (копий документов), предусмотренных пунктом 15 настоящего Положения</w:t>
      </w:r>
      <w:r w:rsidR="003C474F" w:rsidRPr="00FC31BD">
        <w:rPr>
          <w:rFonts w:ascii="PT Astra Serif" w:hAnsi="PT Astra Serif"/>
          <w:sz w:val="28"/>
          <w:szCs w:val="28"/>
        </w:rPr>
        <w:t>, не в полном объ</w:t>
      </w:r>
      <w:r w:rsidR="002C192C" w:rsidRPr="00FC31BD">
        <w:rPr>
          <w:rFonts w:ascii="PT Astra Serif" w:hAnsi="PT Astra Serif"/>
          <w:sz w:val="28"/>
          <w:szCs w:val="28"/>
        </w:rPr>
        <w:t>ё</w:t>
      </w:r>
      <w:r w:rsidR="003C474F" w:rsidRPr="00FC31BD">
        <w:rPr>
          <w:rFonts w:ascii="PT Astra Serif" w:hAnsi="PT Astra Serif"/>
          <w:sz w:val="28"/>
          <w:szCs w:val="28"/>
        </w:rPr>
        <w:t>ме;</w:t>
      </w:r>
      <w:r w:rsidRPr="00FC31BD">
        <w:rPr>
          <w:rFonts w:ascii="PT Astra Serif" w:hAnsi="PT Astra Serif"/>
          <w:sz w:val="28"/>
          <w:szCs w:val="28"/>
        </w:rPr>
        <w:t>»</w:t>
      </w:r>
      <w:r w:rsidR="003C474F" w:rsidRPr="00FC31BD">
        <w:rPr>
          <w:rFonts w:ascii="PT Astra Serif" w:hAnsi="PT Astra Serif"/>
          <w:sz w:val="28"/>
          <w:szCs w:val="28"/>
        </w:rPr>
        <w:t>;</w:t>
      </w:r>
    </w:p>
    <w:p w:rsidR="003C474F" w:rsidRPr="00FC31BD" w:rsidRDefault="003C474F" w:rsidP="002B2E9D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в) в абзаце </w:t>
      </w:r>
      <w:r w:rsidR="002C192C" w:rsidRPr="00FC31BD">
        <w:rPr>
          <w:rFonts w:ascii="PT Astra Serif" w:hAnsi="PT Astra Serif"/>
          <w:sz w:val="28"/>
          <w:szCs w:val="28"/>
        </w:rPr>
        <w:t>четв</w:t>
      </w:r>
      <w:r w:rsidR="00FC31BD">
        <w:rPr>
          <w:rFonts w:ascii="PT Astra Serif" w:hAnsi="PT Astra Serif"/>
          <w:sz w:val="28"/>
          <w:szCs w:val="28"/>
        </w:rPr>
        <w:t>ё</w:t>
      </w:r>
      <w:r w:rsidR="002C192C" w:rsidRPr="00FC31BD">
        <w:rPr>
          <w:rFonts w:ascii="PT Astra Serif" w:hAnsi="PT Astra Serif"/>
          <w:sz w:val="28"/>
          <w:szCs w:val="28"/>
        </w:rPr>
        <w:t>ртом</w:t>
      </w:r>
      <w:r w:rsidRPr="00FC31BD">
        <w:rPr>
          <w:rFonts w:ascii="PT Astra Serif" w:hAnsi="PT Astra Serif"/>
          <w:sz w:val="28"/>
          <w:szCs w:val="28"/>
        </w:rPr>
        <w:t xml:space="preserve"> после слова «документах» дополнить словами «</w:t>
      </w:r>
      <w:r w:rsidR="00D3364A">
        <w:rPr>
          <w:rFonts w:ascii="PT Astra Serif" w:hAnsi="PT Astra Serif"/>
          <w:sz w:val="28"/>
          <w:szCs w:val="28"/>
        </w:rPr>
        <w:t xml:space="preserve">(копиях документов) </w:t>
      </w:r>
      <w:r w:rsidR="002C192C" w:rsidRPr="00FC31BD">
        <w:rPr>
          <w:rFonts w:ascii="PT Astra Serif" w:hAnsi="PT Astra Serif"/>
          <w:sz w:val="28"/>
          <w:szCs w:val="28"/>
        </w:rPr>
        <w:t>неполных и (или)</w:t>
      </w:r>
      <w:r w:rsidRPr="00FC31BD">
        <w:rPr>
          <w:rFonts w:ascii="PT Astra Serif" w:hAnsi="PT Astra Serif"/>
          <w:sz w:val="28"/>
          <w:szCs w:val="28"/>
        </w:rPr>
        <w:t>»;</w:t>
      </w:r>
    </w:p>
    <w:p w:rsidR="002C192C" w:rsidRPr="00FC31BD" w:rsidRDefault="002C192C" w:rsidP="002C192C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г) абзац </w:t>
      </w:r>
      <w:r w:rsidR="00981715">
        <w:rPr>
          <w:rFonts w:ascii="PT Astra Serif" w:hAnsi="PT Astra Serif"/>
          <w:sz w:val="28"/>
          <w:szCs w:val="28"/>
        </w:rPr>
        <w:t>пятый</w:t>
      </w:r>
      <w:r w:rsidRPr="00FC31BD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:rsidR="002C192C" w:rsidRPr="00FC31BD" w:rsidRDefault="002C192C" w:rsidP="002C192C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>«в случае, если представленные документы (копии документов) не подтверждают наличие у заявителя права на доплату к страховой пенсии, пенсии за выслугу лет.»;</w:t>
      </w:r>
    </w:p>
    <w:p w:rsidR="002B2E9D" w:rsidRPr="00FC31BD" w:rsidRDefault="00984FC4" w:rsidP="002B2E9D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4) </w:t>
      </w:r>
      <w:r w:rsidR="002B2E9D" w:rsidRPr="00FC31BD">
        <w:rPr>
          <w:rFonts w:ascii="PT Astra Serif" w:hAnsi="PT Astra Serif"/>
          <w:sz w:val="28"/>
          <w:szCs w:val="28"/>
        </w:rPr>
        <w:t>в пункте 1</w:t>
      </w:r>
      <w:r w:rsidRPr="00FC31BD">
        <w:rPr>
          <w:rFonts w:ascii="PT Astra Serif" w:hAnsi="PT Astra Serif"/>
          <w:sz w:val="28"/>
          <w:szCs w:val="28"/>
        </w:rPr>
        <w:t>9</w:t>
      </w:r>
      <w:r w:rsidR="002B2E9D" w:rsidRPr="00FC31BD">
        <w:rPr>
          <w:rFonts w:ascii="PT Astra Serif" w:hAnsi="PT Astra Serif"/>
          <w:sz w:val="28"/>
          <w:szCs w:val="28"/>
        </w:rPr>
        <w:t xml:space="preserve"> после слова «</w:t>
      </w:r>
      <w:r w:rsidRPr="00FC31BD">
        <w:rPr>
          <w:rFonts w:ascii="PT Astra Serif" w:hAnsi="PT Astra Serif"/>
          <w:sz w:val="28"/>
          <w:szCs w:val="28"/>
        </w:rPr>
        <w:t>Д</w:t>
      </w:r>
      <w:r w:rsidR="002B2E9D" w:rsidRPr="00FC31BD">
        <w:rPr>
          <w:rFonts w:ascii="PT Astra Serif" w:hAnsi="PT Astra Serif"/>
          <w:sz w:val="28"/>
          <w:szCs w:val="28"/>
        </w:rPr>
        <w:t>окумент</w:t>
      </w:r>
      <w:r w:rsidRPr="00FC31BD">
        <w:rPr>
          <w:rFonts w:ascii="PT Astra Serif" w:hAnsi="PT Astra Serif"/>
          <w:sz w:val="28"/>
          <w:szCs w:val="28"/>
        </w:rPr>
        <w:t>ы</w:t>
      </w:r>
      <w:r w:rsidR="002B2E9D" w:rsidRPr="00FC31BD">
        <w:rPr>
          <w:rFonts w:ascii="PT Astra Serif" w:hAnsi="PT Astra Serif"/>
          <w:sz w:val="28"/>
          <w:szCs w:val="28"/>
        </w:rPr>
        <w:t>» дополнить словами «(копи</w:t>
      </w:r>
      <w:r w:rsidRPr="00FC31BD">
        <w:rPr>
          <w:rFonts w:ascii="PT Astra Serif" w:hAnsi="PT Astra Serif"/>
          <w:sz w:val="28"/>
          <w:szCs w:val="28"/>
        </w:rPr>
        <w:t>и</w:t>
      </w:r>
      <w:r w:rsidR="002B2E9D" w:rsidRPr="00FC31BD">
        <w:rPr>
          <w:rFonts w:ascii="PT Astra Serif" w:hAnsi="PT Astra Serif"/>
          <w:sz w:val="28"/>
          <w:szCs w:val="28"/>
        </w:rPr>
        <w:t xml:space="preserve"> документов)»;</w:t>
      </w:r>
    </w:p>
    <w:p w:rsidR="002C192C" w:rsidRPr="00FC31BD" w:rsidRDefault="00F32474" w:rsidP="00F32474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в пункте 21 </w:t>
      </w:r>
      <w:r w:rsidR="002C192C" w:rsidRPr="00FC31BD">
        <w:rPr>
          <w:rFonts w:ascii="PT Astra Serif" w:hAnsi="PT Astra Serif"/>
          <w:sz w:val="28"/>
          <w:szCs w:val="28"/>
        </w:rPr>
        <w:t>после слов «</w:t>
      </w:r>
      <w:r w:rsidR="00981715">
        <w:rPr>
          <w:rFonts w:ascii="PT Astra Serif" w:hAnsi="PT Astra Serif"/>
          <w:sz w:val="28"/>
          <w:szCs w:val="28"/>
        </w:rPr>
        <w:t xml:space="preserve">банковский </w:t>
      </w:r>
      <w:r w:rsidR="002C192C" w:rsidRPr="00FC31BD">
        <w:rPr>
          <w:rFonts w:ascii="PT Astra Serif" w:hAnsi="PT Astra Serif"/>
          <w:sz w:val="28"/>
          <w:szCs w:val="28"/>
        </w:rPr>
        <w:t xml:space="preserve">счёт» дополнить словами </w:t>
      </w:r>
      <w:r w:rsidR="00981715">
        <w:rPr>
          <w:rFonts w:ascii="PT Astra Serif" w:hAnsi="PT Astra Serif"/>
          <w:sz w:val="28"/>
          <w:szCs w:val="28"/>
        </w:rPr>
        <w:t xml:space="preserve">         </w:t>
      </w:r>
      <w:r w:rsidR="002C192C" w:rsidRPr="00FC31BD">
        <w:rPr>
          <w:rFonts w:ascii="PT Astra Serif" w:hAnsi="PT Astra Serif"/>
          <w:sz w:val="28"/>
          <w:szCs w:val="28"/>
        </w:rPr>
        <w:t>«, открытый в российской кредитной организации»</w:t>
      </w:r>
      <w:r>
        <w:rPr>
          <w:rFonts w:ascii="PT Astra Serif" w:hAnsi="PT Astra Serif"/>
          <w:sz w:val="28"/>
          <w:szCs w:val="28"/>
        </w:rPr>
        <w:t xml:space="preserve">, </w:t>
      </w:r>
      <w:r w:rsidR="002C192C" w:rsidRPr="00FC31BD">
        <w:rPr>
          <w:rFonts w:ascii="PT Astra Serif" w:hAnsi="PT Astra Serif"/>
          <w:sz w:val="28"/>
          <w:szCs w:val="28"/>
        </w:rPr>
        <w:t>слова «доставке и пересылке» заменить словами «организации доставки и пересылки»</w:t>
      </w:r>
      <w:r w:rsidR="001F34E3" w:rsidRPr="00FC31BD">
        <w:rPr>
          <w:rFonts w:ascii="PT Astra Serif" w:hAnsi="PT Astra Serif"/>
          <w:sz w:val="28"/>
          <w:szCs w:val="28"/>
        </w:rPr>
        <w:t>;</w:t>
      </w:r>
    </w:p>
    <w:p w:rsidR="00FE53EB" w:rsidRPr="00FC31BD" w:rsidRDefault="001F34E3" w:rsidP="001F34E3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 xml:space="preserve">6) </w:t>
      </w:r>
      <w:r w:rsidR="00FE53EB" w:rsidRPr="00FC31BD">
        <w:rPr>
          <w:rFonts w:ascii="PT Astra Serif" w:hAnsi="PT Astra Serif"/>
          <w:sz w:val="28"/>
          <w:szCs w:val="28"/>
          <w:shd w:val="clear" w:color="auto" w:fill="FFFFFF"/>
        </w:rPr>
        <w:t xml:space="preserve">в </w:t>
      </w:r>
      <w:r w:rsidR="007B4F52" w:rsidRPr="00FC31BD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1B552C" w:rsidRPr="00FC31BD">
        <w:rPr>
          <w:rFonts w:ascii="PT Astra Serif" w:hAnsi="PT Astra Serif"/>
          <w:sz w:val="28"/>
          <w:szCs w:val="28"/>
          <w:shd w:val="clear" w:color="auto" w:fill="FFFFFF"/>
        </w:rPr>
        <w:t>риложении</w:t>
      </w:r>
      <w:r w:rsidR="00FE53EB" w:rsidRPr="00FC31BD">
        <w:rPr>
          <w:rFonts w:ascii="PT Astra Serif" w:hAnsi="PT Astra Serif"/>
          <w:sz w:val="28"/>
          <w:szCs w:val="28"/>
          <w:shd w:val="clear" w:color="auto" w:fill="FFFFFF"/>
        </w:rPr>
        <w:t xml:space="preserve"> слова «</w:t>
      </w:r>
      <w:r w:rsidR="007E089B" w:rsidRPr="00FC31BD">
        <w:rPr>
          <w:rFonts w:ascii="PT Astra Serif" w:hAnsi="PT Astra Serif"/>
          <w:sz w:val="28"/>
          <w:szCs w:val="28"/>
          <w:shd w:val="clear" w:color="auto" w:fill="FFFFFF"/>
        </w:rPr>
        <w:t xml:space="preserve">контактный </w:t>
      </w:r>
      <w:r w:rsidR="00FE53EB" w:rsidRPr="00FC31BD">
        <w:rPr>
          <w:rFonts w:ascii="PT Astra Serif" w:hAnsi="PT Astra Serif"/>
          <w:sz w:val="28"/>
          <w:szCs w:val="28"/>
          <w:shd w:val="clear" w:color="auto" w:fill="FFFFFF"/>
        </w:rPr>
        <w:t>номер телефона» заменить словами «абонент</w:t>
      </w:r>
      <w:r w:rsidR="00B562BD">
        <w:rPr>
          <w:rFonts w:ascii="PT Astra Serif" w:hAnsi="PT Astra Serif"/>
          <w:sz w:val="28"/>
          <w:szCs w:val="28"/>
          <w:shd w:val="clear" w:color="auto" w:fill="FFFFFF"/>
        </w:rPr>
        <w:t>ский номер телефона</w:t>
      </w:r>
      <w:r w:rsidR="00FE53EB" w:rsidRPr="00FC31BD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t>, после слова «счёт</w:t>
      </w:r>
      <w:r w:rsidR="00981715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t>» дополнить словами «, открыт</w:t>
      </w:r>
      <w:r w:rsidR="00981715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t xml:space="preserve"> в р</w:t>
      </w:r>
      <w:r w:rsidR="00981715">
        <w:rPr>
          <w:rFonts w:ascii="PT Astra Serif" w:hAnsi="PT Astra Serif"/>
          <w:sz w:val="28"/>
          <w:szCs w:val="28"/>
          <w:shd w:val="clear" w:color="auto" w:fill="FFFFFF"/>
        </w:rPr>
        <w:t>оссийской кредитной организации</w:t>
      </w:r>
      <w:r w:rsidRPr="00FC31BD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FE53EB" w:rsidRPr="00FC31BD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307E93" w:rsidRPr="00FC31BD" w:rsidRDefault="00307E93" w:rsidP="00307E93">
      <w:pPr>
        <w:ind w:firstLine="709"/>
        <w:rPr>
          <w:rFonts w:ascii="PT Astra Serif" w:hAnsi="PT Astra Serif"/>
          <w:sz w:val="28"/>
          <w:szCs w:val="28"/>
        </w:rPr>
      </w:pPr>
      <w:r w:rsidRPr="00FC31BD">
        <w:rPr>
          <w:rFonts w:ascii="PT Astra Serif" w:hAnsi="PT Astra Serif"/>
          <w:sz w:val="28"/>
          <w:szCs w:val="28"/>
        </w:rPr>
        <w:t>2. Настоящее решение</w:t>
      </w:r>
      <w:r w:rsidRPr="00FC31BD">
        <w:rPr>
          <w:rFonts w:ascii="PT Astra Serif" w:hAnsi="PT Astra Serif" w:cs="PT Astra Serif"/>
          <w:bCs/>
          <w:sz w:val="28"/>
          <w:szCs w:val="28"/>
        </w:rPr>
        <w:t xml:space="preserve"> вступает в силу со дня его официального опубликования.</w:t>
      </w:r>
    </w:p>
    <w:p w:rsidR="00A3556E" w:rsidRPr="00FC31BD" w:rsidRDefault="00A3556E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11000C" w:rsidRPr="004069DB" w:rsidRDefault="0011000C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8A6BE3" w:rsidRPr="004069DB" w:rsidRDefault="008A6BE3" w:rsidP="0011000C">
      <w:pPr>
        <w:ind w:right="-48" w:firstLine="0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>Глава города Ульяновска</w:t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="00582144" w:rsidRPr="004069DB">
        <w:rPr>
          <w:rFonts w:ascii="PT Astra Serif" w:hAnsi="PT Astra Serif" w:cs="Times New Roman"/>
          <w:sz w:val="28"/>
          <w:szCs w:val="28"/>
        </w:rPr>
        <w:t xml:space="preserve">                             А.Е.Болдакин</w:t>
      </w:r>
    </w:p>
    <w:p w:rsidR="00A3556E" w:rsidRPr="004069DB" w:rsidRDefault="00A3556E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</w:p>
    <w:p w:rsidR="008A6BE3" w:rsidRPr="004069DB" w:rsidRDefault="008A6BE3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6A1CCF" w:rsidRPr="004069DB" w:rsidRDefault="00A3556E" w:rsidP="007A0214">
      <w:pPr>
        <w:ind w:right="-48" w:firstLine="0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 xml:space="preserve">Ульяновской Городской Думы                                                       </w:t>
      </w:r>
      <w:r w:rsidR="00256D7E" w:rsidRPr="004069DB">
        <w:rPr>
          <w:rFonts w:ascii="PT Astra Serif" w:hAnsi="PT Astra Serif" w:cs="Times New Roman"/>
          <w:sz w:val="28"/>
          <w:szCs w:val="28"/>
        </w:rPr>
        <w:t xml:space="preserve"> </w:t>
      </w:r>
      <w:r w:rsidRPr="004069DB">
        <w:rPr>
          <w:rFonts w:ascii="PT Astra Serif" w:hAnsi="PT Astra Serif" w:cs="Times New Roman"/>
          <w:sz w:val="28"/>
          <w:szCs w:val="28"/>
        </w:rPr>
        <w:t>И.В.Ножечкин</w:t>
      </w:r>
    </w:p>
    <w:sectPr w:rsidR="006A1CCF" w:rsidRPr="004069DB" w:rsidSect="0011000C">
      <w:headerReference w:type="default" r:id="rId8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A7" w:rsidRDefault="00322CA7" w:rsidP="00CE49AE">
      <w:r>
        <w:separator/>
      </w:r>
    </w:p>
  </w:endnote>
  <w:endnote w:type="continuationSeparator" w:id="0">
    <w:p w:rsidR="00322CA7" w:rsidRDefault="00322CA7" w:rsidP="00C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A7" w:rsidRDefault="00322CA7" w:rsidP="00CE49AE">
      <w:r>
        <w:separator/>
      </w:r>
    </w:p>
  </w:footnote>
  <w:footnote w:type="continuationSeparator" w:id="0">
    <w:p w:rsidR="00322CA7" w:rsidRDefault="00322CA7" w:rsidP="00CE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5696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CE49AE" w:rsidRPr="00CE49AE" w:rsidRDefault="006C1F45" w:rsidP="00CE49AE">
        <w:pPr>
          <w:pStyle w:val="a8"/>
          <w:ind w:firstLine="0"/>
          <w:jc w:val="center"/>
          <w:rPr>
            <w:rFonts w:ascii="PT Astra Serif" w:hAnsi="PT Astra Serif"/>
          </w:rPr>
        </w:pPr>
        <w:r w:rsidRPr="00CE49AE">
          <w:rPr>
            <w:rFonts w:ascii="PT Astra Serif" w:hAnsi="PT Astra Serif"/>
          </w:rPr>
          <w:fldChar w:fldCharType="begin"/>
        </w:r>
        <w:r w:rsidR="00CE49AE" w:rsidRPr="00CE49AE">
          <w:rPr>
            <w:rFonts w:ascii="PT Astra Serif" w:hAnsi="PT Astra Serif"/>
          </w:rPr>
          <w:instrText>PAGE   \* MERGEFORMAT</w:instrText>
        </w:r>
        <w:r w:rsidRPr="00CE49AE">
          <w:rPr>
            <w:rFonts w:ascii="PT Astra Serif" w:hAnsi="PT Astra Serif"/>
          </w:rPr>
          <w:fldChar w:fldCharType="separate"/>
        </w:r>
        <w:r w:rsidR="00510E76">
          <w:rPr>
            <w:rFonts w:ascii="PT Astra Serif" w:hAnsi="PT Astra Serif"/>
            <w:noProof/>
          </w:rPr>
          <w:t>2</w:t>
        </w:r>
        <w:r w:rsidRPr="00CE49AE">
          <w:rPr>
            <w:rFonts w:ascii="PT Astra Serif" w:hAnsi="PT Astra Serif"/>
          </w:rPr>
          <w:fldChar w:fldCharType="end"/>
        </w:r>
      </w:p>
    </w:sdtContent>
  </w:sdt>
  <w:p w:rsidR="00CE49AE" w:rsidRDefault="00CE49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96192"/>
    <w:multiLevelType w:val="hybridMultilevel"/>
    <w:tmpl w:val="30021464"/>
    <w:lvl w:ilvl="0" w:tplc="F89C0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0A9"/>
    <w:rsid w:val="00053D25"/>
    <w:rsid w:val="000714E6"/>
    <w:rsid w:val="00072477"/>
    <w:rsid w:val="000A21BD"/>
    <w:rsid w:val="000E3C36"/>
    <w:rsid w:val="0011000C"/>
    <w:rsid w:val="00140EF2"/>
    <w:rsid w:val="001713B7"/>
    <w:rsid w:val="001B1BEB"/>
    <w:rsid w:val="001B552C"/>
    <w:rsid w:val="001F34E3"/>
    <w:rsid w:val="002173BD"/>
    <w:rsid w:val="00222D6F"/>
    <w:rsid w:val="00226BB1"/>
    <w:rsid w:val="00256D7E"/>
    <w:rsid w:val="00281678"/>
    <w:rsid w:val="00282A20"/>
    <w:rsid w:val="002B2E9D"/>
    <w:rsid w:val="002C192C"/>
    <w:rsid w:val="003067BF"/>
    <w:rsid w:val="00307E93"/>
    <w:rsid w:val="00322CA7"/>
    <w:rsid w:val="0033562A"/>
    <w:rsid w:val="00366F41"/>
    <w:rsid w:val="00380E72"/>
    <w:rsid w:val="003C474F"/>
    <w:rsid w:val="003D43D7"/>
    <w:rsid w:val="003F1C28"/>
    <w:rsid w:val="003F563E"/>
    <w:rsid w:val="004069DB"/>
    <w:rsid w:val="0042049F"/>
    <w:rsid w:val="00464938"/>
    <w:rsid w:val="004832D7"/>
    <w:rsid w:val="00510E76"/>
    <w:rsid w:val="00527159"/>
    <w:rsid w:val="0056272A"/>
    <w:rsid w:val="005656F0"/>
    <w:rsid w:val="00582144"/>
    <w:rsid w:val="005B26E1"/>
    <w:rsid w:val="005B2DCF"/>
    <w:rsid w:val="005C57EC"/>
    <w:rsid w:val="005D30A9"/>
    <w:rsid w:val="005E5093"/>
    <w:rsid w:val="00602AD4"/>
    <w:rsid w:val="00607544"/>
    <w:rsid w:val="006169AA"/>
    <w:rsid w:val="006A1CCF"/>
    <w:rsid w:val="006B3F60"/>
    <w:rsid w:val="006C1F45"/>
    <w:rsid w:val="0074093C"/>
    <w:rsid w:val="00743C36"/>
    <w:rsid w:val="007915A1"/>
    <w:rsid w:val="00797635"/>
    <w:rsid w:val="007A0214"/>
    <w:rsid w:val="007A3480"/>
    <w:rsid w:val="007B4F52"/>
    <w:rsid w:val="007C77E3"/>
    <w:rsid w:val="007E089B"/>
    <w:rsid w:val="007E7C20"/>
    <w:rsid w:val="00810DC6"/>
    <w:rsid w:val="0082138A"/>
    <w:rsid w:val="00870AFB"/>
    <w:rsid w:val="008975C5"/>
    <w:rsid w:val="008A3C1D"/>
    <w:rsid w:val="008A6BE3"/>
    <w:rsid w:val="008D0FF3"/>
    <w:rsid w:val="008E3C14"/>
    <w:rsid w:val="00955DBA"/>
    <w:rsid w:val="009607B5"/>
    <w:rsid w:val="009649F9"/>
    <w:rsid w:val="00980B6D"/>
    <w:rsid w:val="00981715"/>
    <w:rsid w:val="00984FC4"/>
    <w:rsid w:val="00991545"/>
    <w:rsid w:val="009C2F2D"/>
    <w:rsid w:val="00A14193"/>
    <w:rsid w:val="00A3556E"/>
    <w:rsid w:val="00AD144F"/>
    <w:rsid w:val="00AD5BEF"/>
    <w:rsid w:val="00B1477E"/>
    <w:rsid w:val="00B211E6"/>
    <w:rsid w:val="00B338F8"/>
    <w:rsid w:val="00B562BD"/>
    <w:rsid w:val="00B8751E"/>
    <w:rsid w:val="00B94AE9"/>
    <w:rsid w:val="00BB26C5"/>
    <w:rsid w:val="00BE493D"/>
    <w:rsid w:val="00BE4BEA"/>
    <w:rsid w:val="00BF71CB"/>
    <w:rsid w:val="00C20FB4"/>
    <w:rsid w:val="00C45101"/>
    <w:rsid w:val="00C809DF"/>
    <w:rsid w:val="00CD080A"/>
    <w:rsid w:val="00CE49AE"/>
    <w:rsid w:val="00CE58A3"/>
    <w:rsid w:val="00D028DD"/>
    <w:rsid w:val="00D1198F"/>
    <w:rsid w:val="00D260BD"/>
    <w:rsid w:val="00D3353F"/>
    <w:rsid w:val="00D3364A"/>
    <w:rsid w:val="00D67830"/>
    <w:rsid w:val="00D7116C"/>
    <w:rsid w:val="00D76D15"/>
    <w:rsid w:val="00DC3FDD"/>
    <w:rsid w:val="00DC6056"/>
    <w:rsid w:val="00DD6BFC"/>
    <w:rsid w:val="00E23297"/>
    <w:rsid w:val="00E762FD"/>
    <w:rsid w:val="00EE118B"/>
    <w:rsid w:val="00F078F0"/>
    <w:rsid w:val="00F32474"/>
    <w:rsid w:val="00F41197"/>
    <w:rsid w:val="00F7356F"/>
    <w:rsid w:val="00F7494F"/>
    <w:rsid w:val="00FA138D"/>
    <w:rsid w:val="00FA4261"/>
    <w:rsid w:val="00FA6620"/>
    <w:rsid w:val="00FC31BD"/>
    <w:rsid w:val="00FC6BEA"/>
    <w:rsid w:val="00FE29E9"/>
    <w:rsid w:val="00FE53EB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C883"/>
  <w15:docId w15:val="{D9A45858-49FE-4349-89F2-F4C8C43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556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556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A35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D6BFC"/>
    <w:pPr>
      <w:widowControl/>
      <w:ind w:firstLine="0"/>
    </w:pPr>
    <w:rPr>
      <w:rFonts w:ascii="Arial" w:eastAsiaTheme="minorHAnsi" w:hAnsi="Arial" w:cs="Arial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DD6BFC"/>
    <w:pPr>
      <w:widowControl/>
      <w:ind w:firstLine="0"/>
      <w:jc w:val="left"/>
    </w:pPr>
    <w:rPr>
      <w:rFonts w:ascii="Arial" w:eastAsiaTheme="minorHAnsi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E7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C2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809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49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9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4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9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10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53D8-1382-4AE1-AC63-A196382B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2025-10-27T11:48:00Z</cp:lastPrinted>
  <dcterms:created xsi:type="dcterms:W3CDTF">2024-07-25T07:36:00Z</dcterms:created>
  <dcterms:modified xsi:type="dcterms:W3CDTF">2025-11-21T10:41:00Z</dcterms:modified>
</cp:coreProperties>
</file>